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CACNa1C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ACNA1C是一个蛋白质编码基因。与CACNA1C相关的疾病包括Timothy综合征和长Qt综合征8。其相关途径包括尼古丁途径（嗜铬细胞）、药效学和CREB途径。与该基因相关的基因本体（GO）注释包括酶结合和离子通道活性。该基因的一个重要同源基因是CACNA1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CACNa1C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CACNA1C is a Protein Coding gene. Diseases associated with CACNA1C include Timothy Syndrome and Long Qt Syndrome 8. Among its related pathways are Nicotine Pathway (Chromaffin Cell), Pharmacodynamics and CREB Pathway. Gene Ontology (GO) annotations related to this gene include enzyme binding and ion channel activity. An important paralog of this gene is CACNA1D.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