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36F837">
      <w:pPr>
        <w:pStyle w:val="2"/>
        <w:bidi w:val="0"/>
        <w:jc w:val="center"/>
        <w:rPr>
          <w:rFonts w:hint="default" w:ascii="Times New Roman" w:hAnsi="Times New Roman" w:cs="Times New Roman"/>
          <w:b/>
          <w:bCs w:val="0"/>
          <w:sz w:val="36"/>
          <w:szCs w:val="36"/>
        </w:rPr>
      </w:pPr>
      <w:r>
        <w:rPr>
          <w:rFonts w:hint="eastAsia"/>
          <w:b/>
          <w:bCs/>
          <w:sz w:val="36"/>
          <w:szCs w:val="36"/>
        </w:rPr>
        <w:t>Human NAG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F540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22146E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6ADDED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B2B0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33AB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CB210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AE608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09E81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567FF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CE342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93AB1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EE9ED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3248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E306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47D334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C6D2A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4F255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460D1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9E6E9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9849B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B5B8F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33776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C1E85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2D2CA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139B5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259EC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C5569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DE16C6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NAG(N-乙酰-β-D氨基葡萄糖苷酶)是人体内广泛存在且较重要的一种溶酶体水解酶，主</w:t>
      </w:r>
      <w:bookmarkStart w:id="0" w:name="_GoBack"/>
      <w:bookmarkEnd w:id="0"/>
      <w:r>
        <w:rPr>
          <w:rFonts w:hint="eastAsia"/>
        </w:rPr>
        <w:t>要来源于肾近曲小管上皮细胞，以近曲小管含量最高，肾小球也有低活力分布。</w:t>
      </w:r>
    </w:p>
    <w:p w14:paraId="21866AC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A4FDDED">
      <w:pPr>
        <w:ind w:firstLine="441" w:firstLineChars="0"/>
        <w:rPr>
          <w:rFonts w:hint="default" w:ascii="Times New Roman" w:hAnsi="Times New Roman" w:cs="Times New Roman"/>
        </w:rPr>
      </w:pPr>
    </w:p>
    <w:p w14:paraId="51B1F4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DFF51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088FA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3607D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53697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DD049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B69F0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403D44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B3F08F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4202F1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CE292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E6617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3251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C5CD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AC1F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80C9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100B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7A9A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C3B1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A873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C82D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403B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2418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67F6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D92ED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B656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7B6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8A28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B29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C8A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80E8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3E9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BF98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973E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A28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B74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0EC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DFF2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1A73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CEF0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B89A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86B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A273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422A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6D3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0BAB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B61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2766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639C8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1781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D4443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9A2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F20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E58C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CB68D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812E2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757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B98D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B4B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237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FBC5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880F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7FB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076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196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9C8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B9EF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6CC0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15D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1321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132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C88F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F7B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F6C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5E78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72A6B7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07CD8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ABC6E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FB74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2ACEF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6142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D585E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C6ABE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F9C450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A4C34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0347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AAC12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033699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E1EB8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209C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BD02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70069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3D63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35919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FB565C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CF767A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DD16B3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AFAF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2F3A9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B01C07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937F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508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47BC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9B1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578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271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1EB4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D010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F0FD5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8FFD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4031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C71D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6ACB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7083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B755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72C46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74F62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FEB05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FE387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9FDD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6B28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2644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9023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6197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935D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54AD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531A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C386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FD8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A0F151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2F0E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33C7D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A4FB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FDF6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1989D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B283C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A30AF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1DA312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8EF0D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CB669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BF0C4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1F72C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D8308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E3F65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AD2F4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4BA3AF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FB845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E2C739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2568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CD2249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61D36E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BF20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AD024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C5249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11AB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5578F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06026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159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4324D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C61D0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4039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34D37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BE2D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AF45C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20724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0AF66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90530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782D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AEEC3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C784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B86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95EC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03D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1BC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158CA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9827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051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2C77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01AF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0C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263EB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FFB2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3D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3579E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FB0A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E84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AFE2E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FA45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A1A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A0434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37A82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773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EA0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CC508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2AC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E3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14ECA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B759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79D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CC67A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B450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EC7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ECA55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A99A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65C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63048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BA44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813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85CC8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366E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684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8FD28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3D67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A67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95051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DB58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0F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56F36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D51A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6AA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E175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FB3E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A66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518B6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51C5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B48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19ACF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F4C27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F81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7AB6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F1B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A9D0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4834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52F2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30EF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F38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29E6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7C4B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B9C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3513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DB35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DC4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2B78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F6F0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293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DD5D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67FDA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A81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C1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4122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DF4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11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F102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A417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ED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17DF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9163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59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42E0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0A4B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03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23BE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6BF8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0B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D3E8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8514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9A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35EA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AC19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10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7DFB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6250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DA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A874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4990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73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E9F7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60D1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D0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22C6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C8BA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CD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071F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ADBC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C2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31B4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6775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9E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714B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4B9CC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2670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CEC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B3B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681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7BE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34EB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6236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9B5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BBA6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7369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19A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1E26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7C13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446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C806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2E5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CE5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B0A3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F76D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CC5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7CE0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AF12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C49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4497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D409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E58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AB34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60D1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4F1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80B5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B0CDC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C7CA2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FF5CA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90D21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4D938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393A5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D5360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4B50D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ED8BF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CAA1B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1486D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E6CC5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CD5AB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45E6F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6CF35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B570A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BE4B5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AE611E6">
      <w:pPr>
        <w:rPr>
          <w:rFonts w:hint="default" w:ascii="Times New Roman" w:hAnsi="Times New Roman" w:cs="Times New Roman"/>
          <w:sz w:val="22"/>
          <w:szCs w:val="22"/>
        </w:rPr>
      </w:pPr>
    </w:p>
    <w:p w14:paraId="0B2DFE0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2283AE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NAG Elisa Kit</w:t>
      </w:r>
    </w:p>
    <w:p w14:paraId="68B6AC6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01E07B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483FFB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2A6B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723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20B5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C76F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99C2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153D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9123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2668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FDEB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8247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A79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5726A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57D7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6BC5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E430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C280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20666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3072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58B29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9078B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8A860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5F29A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9EE4E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87D93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6AEDC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Nag (N-acetyl)- β- D-aminoglucosidase) is a lysosomal hydrolase widely existing and important in human body. It mainly comes from renal proximal convoluted tubular epithelial cells, with the highest content in proximal convoluted tubules and low activity distribution in glomerulus.</w:t>
      </w:r>
    </w:p>
    <w:p w14:paraId="22F70CF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48D8F1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C593AE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D34D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C366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9E3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2BE0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8DDD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447B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FE42AEA">
      <w:pPr>
        <w:rPr>
          <w:rFonts w:hint="default" w:ascii="Times New Roman" w:hAnsi="Times New Roman" w:cs="Times New Roman"/>
          <w:b/>
          <w:bCs/>
          <w:sz w:val="28"/>
          <w:szCs w:val="28"/>
        </w:rPr>
      </w:pPr>
    </w:p>
    <w:p w14:paraId="6390E101">
      <w:pPr>
        <w:rPr>
          <w:rFonts w:hint="default" w:ascii="Times New Roman" w:hAnsi="Times New Roman" w:cs="Times New Roman"/>
          <w:b/>
          <w:bCs/>
          <w:sz w:val="28"/>
          <w:szCs w:val="28"/>
        </w:rPr>
      </w:pPr>
    </w:p>
    <w:p w14:paraId="428CB634">
      <w:pPr>
        <w:rPr>
          <w:rFonts w:hint="default" w:ascii="Times New Roman" w:hAnsi="Times New Roman" w:cs="Times New Roman"/>
          <w:b/>
          <w:bCs/>
          <w:sz w:val="28"/>
          <w:szCs w:val="28"/>
        </w:rPr>
      </w:pPr>
    </w:p>
    <w:p w14:paraId="3DC166C5">
      <w:pPr>
        <w:rPr>
          <w:rFonts w:hint="default" w:ascii="Times New Roman" w:hAnsi="Times New Roman" w:cs="Times New Roman"/>
          <w:b/>
          <w:bCs/>
          <w:sz w:val="28"/>
          <w:szCs w:val="28"/>
        </w:rPr>
      </w:pPr>
    </w:p>
    <w:p w14:paraId="23BC1BF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FC77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0FCC77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C22D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9A10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C6AE4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D23E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E4C7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DEB7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9940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56EC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F633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073C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712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FF109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4198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1B98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066E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4B0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B677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1AC71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8E2A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E4A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C000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A40F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A3B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274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9AD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AA3D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84913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0CAFB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CEDC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923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0EC0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A05A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D94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6A67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BA4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0E57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F8804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4D6D0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3F0A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957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9C65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46C3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9D2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C0B8A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85D7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468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9AC1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CA3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32B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FEA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623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21F1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81E9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FE667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F83F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58B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2C0A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CEFC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8D8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1DCB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83D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8F33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375E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8B3C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F76F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B6BE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12FF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25F0E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0FA57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C5AEF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0B51C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AE35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0D9D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2169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FA1D7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9E4ADD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F9AE40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CB17D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704C6B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09A1C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BFEFAD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8EF1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43D76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DF64D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65009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D9483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029C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4A07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3D83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FDFC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D1A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FCF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D12E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A7BE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B0C0D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8FD3C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E062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4312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8C52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A474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9C06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1B7B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6189A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AB4E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1B91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10AC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6E86F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57DB6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FDF1C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2398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A2AB6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FF41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F2C7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9E04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7123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9DCD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0311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D294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1BC7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B9A3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34C0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6D8B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85B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CCAF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08B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8D69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B5D9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7907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012C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AA64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1FCB7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CBA36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55CED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5B800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1EABD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B8B754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A0D3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0380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B86A1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9BCE2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84206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8231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37E4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ED75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0CCC7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CDC2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0506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3DA59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508B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FD04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5E68F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9A2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1B93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AD5D8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556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AAD5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3D55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C671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6ABC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3BF1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5BB99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6DF0E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4825E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4C689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A23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CEB2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9631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259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465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E7394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293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AA52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30F70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21E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182B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1609E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38E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DB89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A958C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CC4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7FE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B1100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1B0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2749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743D5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D82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4400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6494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A91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09B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C188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ED18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5E4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6182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74B0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C62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291A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2614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A74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386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C469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785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058A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BC4F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251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FC04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7F60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D45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00A1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1422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A98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9CF7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1D4F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7E7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232D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CD1A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626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6811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D763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2D6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5194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AFCAD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D1F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712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A23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1F7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006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61F6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FE0F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66863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2A75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AAD8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4E51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463C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F2A6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A32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4B39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3E67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A2C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8880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03454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944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F5A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B44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DCC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BC5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FA11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622F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AC2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0C6C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A8D2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CDE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F377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41AB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747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4096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3B7C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E56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DD3D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7F46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6A6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4CDF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038A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C7F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9F8D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4D96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305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1CC0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0FF9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6FE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E1BB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EFCA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356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2A91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BB4D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798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8FBE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14BA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DAD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1AEE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775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0D8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0AA4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DCDC1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2DE6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B8AF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A530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98B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9F82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69CD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515B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FEB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5CE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35DB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7E6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9526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93F0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1434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045B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987D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61D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79EC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5550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6F0C0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60B5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80BC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B7F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58E6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70B3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A75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DA19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26D6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415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B24B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8A2DC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4A08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E0C7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4950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2746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6DD2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DA07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5718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65BE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5B74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CD50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AC3A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756F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09B8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D909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3AF9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4242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9ECC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8EFF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B8EFF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A0C4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98CCC9A">
    <w:pPr>
      <w:pStyle w:val="6"/>
      <w:jc w:val="both"/>
    </w:pPr>
  </w:p>
  <w:p w14:paraId="1459083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A205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8FEC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792D97"/>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9408</Words>
  <Characters>22168</Characters>
  <Lines>251</Lines>
  <Paragraphs>70</Paragraphs>
  <TotalTime>0</TotalTime>
  <ScaleCrop>false</ScaleCrop>
  <LinksUpToDate>false</LinksUpToDate>
  <CharactersWithSpaces>24927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2026-03-13T02:41:16Z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