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7C36B">
      <w:pPr>
        <w:pStyle w:val="2"/>
        <w:bidi w:val="0"/>
        <w:jc w:val="center"/>
        <w:rPr>
          <w:rFonts w:hint="default" w:ascii="Times New Roman" w:hAnsi="Times New Roman" w:cs="Times New Roman"/>
          <w:b/>
          <w:bCs w:val="0"/>
          <w:sz w:val="36"/>
          <w:szCs w:val="36"/>
        </w:rPr>
      </w:pPr>
      <w:r>
        <w:rPr>
          <w:rFonts w:hint="eastAsia"/>
          <w:b/>
          <w:bCs/>
          <w:sz w:val="36"/>
          <w:szCs w:val="36"/>
        </w:rPr>
        <w:t>Human P-Tau181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E59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F35BF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ED923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A8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101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3DA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4A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66D3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A0A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EE5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431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C27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27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BD8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9AA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607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517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64B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84C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D3D7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FE8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DCD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0EF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7FBD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84CC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398F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E284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51DB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P-tau181</w:t>
      </w:r>
      <w:bookmarkStart w:id="0" w:name="_GoBack"/>
      <w:bookmarkEnd w:id="0"/>
      <w:r>
        <w:rPr>
          <w:rFonts w:hint="eastAsia"/>
        </w:rPr>
        <w:t>是一种脑蛋白，聚集在AD患者的大脑中，属于AD的生物标记物。</w:t>
      </w:r>
    </w:p>
    <w:p w14:paraId="2FE3F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A11ED2">
      <w:pPr>
        <w:ind w:firstLine="441" w:firstLineChars="0"/>
        <w:rPr>
          <w:rFonts w:hint="default" w:ascii="Times New Roman" w:hAnsi="Times New Roman" w:cs="Times New Roman"/>
        </w:rPr>
      </w:pPr>
    </w:p>
    <w:p w14:paraId="6858C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C323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5C31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65C3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D71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37F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5F1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B065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301A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F692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90A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9D78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AD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9A7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501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31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EC5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A54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230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496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92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70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74A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455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B47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A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78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1DD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EAC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5A0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55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C9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E7F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FF0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812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B0A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8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66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9CD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234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3D5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A0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13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A47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2C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270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E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76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CB7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6DF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993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04A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5C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B68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D87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932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315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1AF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C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77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686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391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B49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3A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D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C2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9D7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C43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1DD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38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68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888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1BF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25C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D5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3EAC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00B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69A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2D1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C25E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77A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8B16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E1A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E4DA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AAF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FB5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2F71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BB6A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3D3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8E79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0CA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FFF4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F2F5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E0C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6C6A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C547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4725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9AF1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833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B9FE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0E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D3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C4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6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222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CCE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5F2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8FC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E678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F8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E0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65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405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92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BC8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3F1E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A389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BFE0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634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68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628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9A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967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70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99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F9B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E6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C55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17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A38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460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E6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1196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9C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A9A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6A8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270C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6613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AF5B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23AF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7B3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3086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7BE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71A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E97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6D36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4CDE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A1E8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27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F65D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BCBA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48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3304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BC6D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7C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1D7C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1B7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0C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178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DE32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AF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E41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A3A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18E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D84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704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52C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BA7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090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AD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6F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3E4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0C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2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950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96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5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160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B2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B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3FC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D6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5D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446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8E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72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8D4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53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BB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136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218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3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8E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38B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5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2A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19E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2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99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B9F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02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C6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D29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1F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66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2FB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5C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9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2EF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57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B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DE9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CA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37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E3A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E9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2E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62A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F9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74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4D2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93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A7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CDF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F4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5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439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6A74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36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AD4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68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A1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8E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FAB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A9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7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C1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0F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F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B1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83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1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1D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EC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5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6E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65AB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5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33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2C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BE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7C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07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3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7A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B9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A5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1B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6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C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DF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F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13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FB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A7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FA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6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F3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FB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0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69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57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D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53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19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9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EF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8C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9C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B9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4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22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BB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E0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517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AC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4D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20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92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9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40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86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2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A6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9E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3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E5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F5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F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80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B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C2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31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4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C5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7E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4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9C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ED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1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06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E8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D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05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3AF8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B67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941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C5D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7F2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D84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D01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7AD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950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085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5DC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7BF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319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062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FDD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F2C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E5A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F6B893">
      <w:pPr>
        <w:rPr>
          <w:rFonts w:hint="default" w:ascii="Times New Roman" w:hAnsi="Times New Roman" w:cs="Times New Roman"/>
          <w:sz w:val="22"/>
          <w:szCs w:val="22"/>
        </w:rPr>
      </w:pPr>
    </w:p>
    <w:p w14:paraId="59ED01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3239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P-Tau181 Elisa Kit</w:t>
      </w:r>
    </w:p>
    <w:p w14:paraId="1E707E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FC97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79E81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53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C2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9B7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E3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09C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A01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651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7D9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6A5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63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3E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F21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C8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478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F18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43A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A3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96FA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DC8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BBD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F8E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B3B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75C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960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ACEA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P-tau181 is a brain protein that accumulates in the brain of patients with AD and belongs to the biomarker of AD.</w:t>
      </w:r>
    </w:p>
    <w:p w14:paraId="3F4C11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ABED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A3CB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BF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36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2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B1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8E3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812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6DEF5">
      <w:pPr>
        <w:rPr>
          <w:rFonts w:hint="default" w:ascii="Times New Roman" w:hAnsi="Times New Roman" w:cs="Times New Roman"/>
          <w:b/>
          <w:bCs/>
          <w:sz w:val="28"/>
          <w:szCs w:val="28"/>
        </w:rPr>
      </w:pPr>
    </w:p>
    <w:p w14:paraId="27C2F953">
      <w:pPr>
        <w:rPr>
          <w:rFonts w:hint="default" w:ascii="Times New Roman" w:hAnsi="Times New Roman" w:cs="Times New Roman"/>
          <w:b/>
          <w:bCs/>
          <w:sz w:val="28"/>
          <w:szCs w:val="28"/>
        </w:rPr>
      </w:pPr>
    </w:p>
    <w:p w14:paraId="55778E7A">
      <w:pPr>
        <w:rPr>
          <w:rFonts w:hint="default" w:ascii="Times New Roman" w:hAnsi="Times New Roman" w:cs="Times New Roman"/>
          <w:b/>
          <w:bCs/>
          <w:sz w:val="28"/>
          <w:szCs w:val="28"/>
        </w:rPr>
      </w:pPr>
    </w:p>
    <w:p w14:paraId="2D7CC568">
      <w:pPr>
        <w:rPr>
          <w:rFonts w:hint="default" w:ascii="Times New Roman" w:hAnsi="Times New Roman" w:cs="Times New Roman"/>
          <w:b/>
          <w:bCs/>
          <w:sz w:val="28"/>
          <w:szCs w:val="28"/>
        </w:rPr>
      </w:pPr>
    </w:p>
    <w:p w14:paraId="6E5619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58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82F9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A1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21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1CD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77A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3D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7C4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758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69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EB3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5E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53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C9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CA4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518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66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3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AB7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B13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153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88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C2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F0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01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9E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6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C0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E22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97D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4DA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1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FE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004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9F6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979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0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A4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076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67C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75E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3E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0A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52C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02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FFB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11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8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CBB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767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0E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A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A5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F9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7C6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3E2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4A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4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ED7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BE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0B1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74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BC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337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5F3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D2D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0B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706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06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930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975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917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85B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9CB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3C12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104A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ACFB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2407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E8A7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2A3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E091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E9F1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C102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8CB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730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320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21B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304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98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23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7DE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15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1F8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04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DDA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4E6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E02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CE9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D83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34B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53A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018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30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A9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8E6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6B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0E8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338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E6D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6F3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663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5BB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70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9B4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23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A7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A3A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B7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FA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D4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D7E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B9C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A1F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83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CC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D7C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C47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7C3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12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8C1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5D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3F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9A1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02D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E02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660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F9FA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61FD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65D7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97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D87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9C3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B95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03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64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14F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C27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CA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4A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C65A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DD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0FC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608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70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DF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110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D4A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387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7D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A7E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37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70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6EA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3562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AAF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826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B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3C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46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FF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F4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7DEF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0F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63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ACEB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8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14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11A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F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AE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3313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7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98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522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5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4E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928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C8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C6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FA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F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3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8F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C3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7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AFD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88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E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E43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69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E5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43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18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8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5E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27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5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10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4C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57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A9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B6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4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AC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4F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F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80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7A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D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DE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1B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2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29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DE8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93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81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0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B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9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79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9F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D31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D1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DC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CC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09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5A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ED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64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BC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F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90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CD4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2C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D5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72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1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6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5C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D6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30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0B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CF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7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60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C8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9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B5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02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EF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88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B2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B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1C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1B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B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89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D9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A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E7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ED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E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8E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67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BE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35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9C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A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C2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DE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2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D6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3B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6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DD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876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27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DA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DD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E1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0A5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3F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64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8E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23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87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64D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D8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33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78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BB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2A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8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30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B7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6CD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DF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6B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C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A6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CB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E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36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F1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16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13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277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45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15D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F7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5B4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B50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5B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64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F7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27D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D43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D3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62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AF2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E1E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B6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FB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D55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39D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539D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0B5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1C3A49">
    <w:pPr>
      <w:pStyle w:val="6"/>
      <w:jc w:val="both"/>
    </w:pPr>
  </w:p>
  <w:p w14:paraId="522F77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32E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EF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12063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9349</Words>
  <Characters>22013</Characters>
  <Lines>251</Lines>
  <Paragraphs>70</Paragraphs>
  <TotalTime>4</TotalTime>
  <ScaleCrop>false</ScaleCrop>
  <LinksUpToDate>false</LinksUpToDate>
  <CharactersWithSpaces>24758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