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MAP2K1/MEK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丝裂原活化蛋白激酶激酶1(MAP2K1)人该基因编码的蛋白是双特异性蛋白激酶家族的成员，作为丝裂原活化蛋白(MAP)激酶激酶发挥作用。MAP激酶，也称为细胞外信号调节激酶(ERKs)，作为多种生化信号的整合点。</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MAP2K1/MEK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mitogen-activated protein kinase kinase 1(MAP2K1) Homo sapiens The protein encoded by this gene is a member of the dual specificity protein kinase family, which acts as a mitogen-activated protein (MAP) kinase kinase. MAP kinases, also known as extracellular signal-regulated kinases (ERKs), act as an integration point for multiple biochemical signals.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