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IL-23R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23受体是白细胞介素23受体。与IL23R相关的疾病包括炎症性肠病17和银屑病7。其相关途径包括免疫系统中的细胞因子信号传导和CF（小鼠模型）中Th17细胞产生的细胞因子。与该基因相关的基因本体（GO）注释包括白细胞介素-12受体结合和白细胞介素-23受体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IL-23R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IL23R (Interleukin 23 Receptor) is a Protein Coding gene. Diseases associated with IL23R include Inflammatory Bowel Disease 17 and Psoriasis 7. Among its related pathways are Cytokine Signaling in Immune system and Cytokine production by Th17 cells in CF (Mouse model). Gene Ontology (GO) annotations related to this gene include interleukin-12 receptor binding and interleukin-23 receptor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