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GP2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酶原颗粒膜糖蛋白2(GP2)是抗胰腺腺泡抗体(PAB)的主要自身抗原,主要表达于胰腺腺泡细胞及小肠滤泡上皮之间的M细胞,在宿主微生物之间的相互作用及与细菌相关的黏膜免疫应答中具有重要意义。</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GP2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Zymogen granule membrane glycoprotein 2 (GP2) is the main autoantigen of anti pancreatic acinar antibody (PAB). It is mainly expressed in M cells between pancreatic acinar cells and small intestinal follicular epithelium. It has important significance in the interaction between host microorganisms and bacterial related mucosal immune response.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