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100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A9蛋白属于S100蛋白家族成员，常与S100A8通过化学结合形成异二聚体，该蛋白主要功能是抑制酪蛋白激酶Ⅰ和Ⅱ活性，生物学功能多涉及蛋白质的磷酸化、参与细胞骨架建立，调节钙离子稳态、调节酶活性、调节细胞生长分化、参与炎症反应等，成为新药靶标候选蛋白之一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100A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100A9 Protein is a member of S100 protein family and often forms heterodimers by chemical combination with S100A8. Its main function is to inhibit the activity of casein kinase I and II. Its biological functions are mostly related to protein phosphorylation, participate in the establishment of cytoskeleton, regulate calcium homeostasis, regulate enzyme activity, regulate cell growth and differentiation, and participate in inflammatory reaction, It has become one of the candidate proteins for new drug targe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