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(SP) Substance P  NK1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Substance P,SP是在脑和肠内发现的第一个生物活性肽，它是一种多肽,广泛分布于中枢神经系统和周围神经系统及其某些非神经组织。</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(SP) Substance P  NK1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9%, inter-board coefficient of variation 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Substance P, SP is the first bioactive peptide found in the brain and intestine. It is a polypeptide widely distributed in the central nervous system, peripheral nervous system and some non neural tissues.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