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A33 (GPA33)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0.625–40ng/ml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糖蛋白（glycoprotein）是一种含有寡糖链的蛋白质，两者之间以共价键相连。 其中的寡糖链通常是经由共转译修饰或是后转译修饰过程中的糖基化作用而连结在蛋白质上。 糖蛋白多肽链常携带许多短的杂糖链。 它们通常包括N-乙酰己糠胺和己糖（常是半乳糖和/或甘露糖，而葡萄糖竟较少）。</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A33 (GPA33)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0.625–40ng/ml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A33(GPA33) is Glycoprotein is a protein containing oligosaccharide chains, which are linked by covalent bonds. Oligosaccharide chains are usually linked to proteins through glycosylation in the process of CO translation modification or post translation modification. Glycoprotein polypeptide chains often carry many short heterosaccharide chains. They usually include n-acetylhexfurfuramine and hexose (often galactose and / or mannose, but less glucose).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