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F7DDAC">
      <w:pPr>
        <w:pStyle w:val="2"/>
        <w:bidi w:val="0"/>
        <w:jc w:val="center"/>
        <w:rPr>
          <w:rFonts w:hint="default" w:ascii="Times New Roman" w:hAnsi="Times New Roman" w:cs="Times New Roman"/>
          <w:b/>
          <w:bCs w:val="0"/>
          <w:sz w:val="36"/>
          <w:szCs w:val="36"/>
        </w:rPr>
      </w:pPr>
      <w:r>
        <w:rPr>
          <w:rFonts w:hint="eastAsia"/>
          <w:b/>
          <w:bCs/>
          <w:sz w:val="36"/>
          <w:szCs w:val="36"/>
        </w:rPr>
        <w:t>Human Kallikrein 5/KLK5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607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FAC95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204E7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2A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E56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291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F74F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CAD6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8A3F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117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8D1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26FF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8A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9FB4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32A07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41DB1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6B7D0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AE7A8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73999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A3BE9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87A2D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9EBF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2A68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29DC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BD5D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BE44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8112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C6C8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基因5（KLK5，也称为KLK-L2）位于染色体19q13.4上，是丝氨酸蛋白酶家族的一个亚组激肽释放酶基因家族的新成员之一。在正常人体组织中，KLK5在皮肤、乳腺和睾丸中高度表达。KLK5被认为与KLK7和KLK14一起调节细胞脱落（脱屑），因为它能够降解形成角质层细胞连接的细胞外成分的蛋白质。有人建议KLK5调节这一过程，因为除了激活KLK7和KLK14外，它还能够自我激活。</w:t>
      </w:r>
    </w:p>
    <w:p w14:paraId="5B62B8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23245A">
      <w:pPr>
        <w:ind w:firstLine="441" w:firstLineChars="0"/>
        <w:rPr>
          <w:rFonts w:hint="default" w:ascii="Times New Roman" w:hAnsi="Times New Roman" w:cs="Times New Roman"/>
        </w:rPr>
      </w:pPr>
    </w:p>
    <w:p w14:paraId="32AF5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9F0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711E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B88D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11BA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9BA5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936F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13B8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0883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E02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2AAC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25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0AD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95D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0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F5A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155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A9C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1C4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A9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D72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3C5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828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147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4B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B5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583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F8D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FCF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81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8E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CE0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EB8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24C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126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E5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1CC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A80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49D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3FF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D0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000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B92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1CF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EA3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B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026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0E40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8F9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B47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AE8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F6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B3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4D69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94F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9C1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35D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1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9D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0F5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5FF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5A3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86B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8B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D09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F42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035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DF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26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FF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7A0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F64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657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8C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6224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D1E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A83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943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22CA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772D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CAD8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9FCE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D07E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8569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664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B7EA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EA51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D210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58D3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DF41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B440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EBA4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0E1D3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33E7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6D87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007A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B61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6D3D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15EF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5FA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71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7AF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8B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E3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0EF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A90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62A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80D0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7C2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FBD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B6F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854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ED6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71E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A7AA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E9BE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9555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84A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0BE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BD4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814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60C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131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DF1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7CB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F6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BA0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5DA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234A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DCE7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7696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3D04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4E9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B0E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1A99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2215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FA7C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29AA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BF94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0D0C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F3D7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D1B0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D54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F15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8214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E6FB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3C4A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FE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6D58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000D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DE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EE3A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810F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FD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0081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9B17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F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4D71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965B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E0A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818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650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B43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256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3E3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402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4D3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C47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24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6C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1C0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9C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57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1E3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FC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76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FCA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8D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9E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A0C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88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45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5F0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B4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83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456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B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BF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ACC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60FC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33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3D96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5C2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97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4E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A48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A3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92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167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C2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CE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4AD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D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C6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BA2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F7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8E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3CD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B4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0A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3DA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BC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DD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23A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FE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BC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C80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81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4B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C52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5F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C3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47D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F6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7B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E88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BBB6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E9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DB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BF8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DE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8A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40D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ED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E22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3E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77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10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05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AF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E6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5A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82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8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AD4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007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3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E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30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2A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D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36E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D4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37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86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49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21E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FF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4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6C8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65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02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E0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CC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03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C4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D0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F5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A02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EB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C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96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D5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1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B8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53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4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ED3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74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A6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9E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7B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2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49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7F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9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EB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320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FD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0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77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9C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8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F2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C8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9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B09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B8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4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22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50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A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8B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0A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68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19F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72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D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3F9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A9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5F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4D7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E8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9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60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29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B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C5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469B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7CE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95E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AAC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896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A46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A3C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833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A30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2B4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B42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F72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6F5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653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1F8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518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F9A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FAD2C0">
      <w:pPr>
        <w:rPr>
          <w:rFonts w:hint="default" w:ascii="Times New Roman" w:hAnsi="Times New Roman" w:cs="Times New Roman"/>
          <w:sz w:val="22"/>
          <w:szCs w:val="22"/>
        </w:rPr>
      </w:pPr>
    </w:p>
    <w:p w14:paraId="634C9D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B295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Kallikrein 5/KLK5 Elisa Kit</w:t>
      </w:r>
    </w:p>
    <w:p w14:paraId="2921A8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B8569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7243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39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5AB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E67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BF6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C09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665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956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3D6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7AF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E0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5DC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82E5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25B6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EBC1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E0A9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0B89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05A6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6F1E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4FAA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B27F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41B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60F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95C1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48A8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6D42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5/KLK5, located on chromosome 19q13.4, is one of the newly identified members of the kallikrein gene family, which is a subgroup of the serine protease enzyme family. In normal human tissues, KLK5 is highly expressed in skin, mammary gland and testis. KLK5 has been suggested to regulate cell shedding(desquamation) in conjunction with KLK7 and KLK14, given its ability to degrade proteins which form the extracellular component of cell junctions in the stratum corneum. It is proposed that KLK5 regulates this process since it is able to self-activate in addition to activating KLK7 and KLK14.</w:t>
      </w:r>
    </w:p>
    <w:p w14:paraId="48550D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3C72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3D0E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3A2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861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33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70B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C28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22A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76D3C3">
      <w:pPr>
        <w:rPr>
          <w:rFonts w:hint="default" w:ascii="Times New Roman" w:hAnsi="Times New Roman" w:cs="Times New Roman"/>
          <w:b/>
          <w:bCs/>
          <w:sz w:val="28"/>
          <w:szCs w:val="28"/>
        </w:rPr>
      </w:pPr>
    </w:p>
    <w:p w14:paraId="27D76371">
      <w:pPr>
        <w:rPr>
          <w:rFonts w:hint="default" w:ascii="Times New Roman" w:hAnsi="Times New Roman" w:cs="Times New Roman"/>
          <w:b/>
          <w:bCs/>
          <w:sz w:val="28"/>
          <w:szCs w:val="28"/>
        </w:rPr>
      </w:pPr>
    </w:p>
    <w:p w14:paraId="0657F37B">
      <w:pPr>
        <w:rPr>
          <w:rFonts w:hint="default" w:ascii="Times New Roman" w:hAnsi="Times New Roman" w:cs="Times New Roman"/>
          <w:b/>
          <w:bCs/>
          <w:sz w:val="28"/>
          <w:szCs w:val="28"/>
        </w:rPr>
      </w:pPr>
    </w:p>
    <w:p w14:paraId="1CF04F81">
      <w:pPr>
        <w:rPr>
          <w:rFonts w:hint="default" w:ascii="Times New Roman" w:hAnsi="Times New Roman" w:cs="Times New Roman"/>
          <w:b/>
          <w:bCs/>
          <w:sz w:val="28"/>
          <w:szCs w:val="28"/>
        </w:rPr>
      </w:pPr>
    </w:p>
    <w:p w14:paraId="7D9DFB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F9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774A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C88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DC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CBB3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D4D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0B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006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782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268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C3E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47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EE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AA4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9ED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9BC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DC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ED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E27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4BD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716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F3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76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BF3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913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A24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4F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C17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971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602E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FF7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09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7DB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01E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9C3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FA4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33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6BF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2819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801E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DA0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62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20C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3DF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4E4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8DA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92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E6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30C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AF6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8A7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81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7F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79E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431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769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39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06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439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DD9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0ED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55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76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66B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E25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6EB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08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70C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C9C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8B0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8928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F3E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99F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0B2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5E57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0A13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1FD2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88AC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2318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A3C5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CD12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35C9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2BA1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E24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95EC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5867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6F4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C45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292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A4A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5A9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D7C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03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B2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C63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583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40D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755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8EA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F13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6FB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20D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4BE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484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99C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71E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390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ACA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5564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7893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9E8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D04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BFB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6C2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E50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B9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C27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BA1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413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65C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D00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935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B1B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48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83C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328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75C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05C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879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78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F86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439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CF63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BD28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56B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19AB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BBA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343A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7F5F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6801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CA21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CF8E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24D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396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E2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C6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630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07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0B54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87BF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50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A5F0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F6F5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82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FB51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5C78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CEA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42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EDB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268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4DC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A66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F30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741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8CF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0F44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7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CA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0AA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A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17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5D1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B9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0C3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2CD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9F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09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C0E5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8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4D0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519C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8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95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C168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8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7B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4F5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23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45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7D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33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AC2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7E8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95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91B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EA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C8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11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E5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29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775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AD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9C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2F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F01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AF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BF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65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49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4A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F59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81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D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C71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F8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59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5B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6A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B3D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2D6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80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EE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5B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D95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30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770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0C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A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F55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60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F7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B8A0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8FC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50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46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B7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64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EAF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74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57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8E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E6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3C1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4C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3EC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C32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B2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3F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24F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F0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19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05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FC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31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65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67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38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32C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3B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E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C3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BC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25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0E0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A0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A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05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23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F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F55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B3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6B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519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41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12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F4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3B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9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F3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5D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0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3D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1F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4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89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78C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C2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84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97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AD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788D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6E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ED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6F5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71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97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25B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F6E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04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4F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2D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31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BC1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98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5B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33DA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FA1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28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89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2D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F6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162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92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53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21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0D9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A47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C2A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FEF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EA9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1FC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7B8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B83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82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A81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473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BB6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CE4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512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8CA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336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39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A0E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423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7FF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57FF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C41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E5AC2D">
    <w:pPr>
      <w:pStyle w:val="6"/>
      <w:jc w:val="both"/>
    </w:pPr>
  </w:p>
  <w:p w14:paraId="39EBC4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C4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82E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050174"/>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9344</Words>
  <Characters>21438</Characters>
  <Lines>251</Lines>
  <Paragraphs>70</Paragraphs>
  <TotalTime>1</TotalTime>
  <ScaleCrop>false</ScaleCrop>
  <LinksUpToDate>false</LinksUpToDate>
  <CharactersWithSpaces>24050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