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20D58">
      <w:pPr>
        <w:pStyle w:val="2"/>
        <w:bidi w:val="0"/>
        <w:jc w:val="center"/>
        <w:rPr>
          <w:rFonts w:hint="default" w:ascii="Times New Roman" w:hAnsi="Times New Roman" w:cs="Times New Roman"/>
          <w:b/>
          <w:bCs w:val="0"/>
          <w:sz w:val="36"/>
          <w:szCs w:val="36"/>
        </w:rPr>
      </w:pPr>
      <w:r>
        <w:rPr>
          <w:rFonts w:hint="eastAsia"/>
          <w:b/>
          <w:bCs/>
          <w:sz w:val="36"/>
          <w:szCs w:val="36"/>
        </w:rPr>
        <w:t>Human Kallikrein 13/KLK13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871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DCEE3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6EEE2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1C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B520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FDA9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AC3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1D1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3FC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7968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9AB7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C376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A5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1061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BC85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210C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E45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E4A7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C66B8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E76D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DB757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E2BE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567C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8E7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F5CB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8839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A699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42DD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-13是一种由KLK13基因编码的蛋白质。它属于丝氨酸蛋白酶的激肽释放酶亚组，在许多组织中具有多种生理功能。研究表明，在酵母中产生的重组hK13可以裂解精氨酸残基和一些细胞外基质成分后的合成肽。然而，其确切的生理基础和功能仍不清楚。尽管对hK13的生理功能缺乏了解，但一些研究表明hK13与乳腺癌和卵巢癌有关，可作为这些恶性肿瘤的良好预后生物标志物。</w:t>
      </w:r>
    </w:p>
    <w:p w14:paraId="40E3E5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6BDA08">
      <w:pPr>
        <w:ind w:firstLine="441" w:firstLineChars="0"/>
        <w:rPr>
          <w:rFonts w:hint="default" w:ascii="Times New Roman" w:hAnsi="Times New Roman" w:cs="Times New Roman"/>
        </w:rPr>
      </w:pPr>
    </w:p>
    <w:p w14:paraId="52BE7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E1AF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1B9F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0E20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0488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C27E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B585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393C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5CCE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91FE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0886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32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C8A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23C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53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ABE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C9E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810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66C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50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E9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47F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564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D91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E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BF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4F4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C09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280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77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B9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871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13D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44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466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11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127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B65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2DB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555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B0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E4F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44C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93E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FEA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0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BF3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9D61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9D7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D59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92C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03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FB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B67D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BC8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18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4D9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8B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20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4F0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6F1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75A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7E1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D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4F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43B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356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56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A1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2BA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C32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479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6C5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84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27B5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4AF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B65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286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4257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F5D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77A0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4617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BB0C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D673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CE1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9256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0FC2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0B02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E5AD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B70F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4A7E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3886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E51D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48AF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E758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6CCD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F4DA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A37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81F8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9E2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8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48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31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14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308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F3D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CAA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A0DC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136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A39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543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C4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C42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A84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AE21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B3C6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5275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AE6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8D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120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2FC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2C7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0A4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59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A7F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720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334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ABB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9DC4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780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2B9E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2E0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A36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E80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1A5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6425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CEDB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BBF5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307C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276C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395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99A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2B9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658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4CA1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A096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B0B7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02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1ED0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72EF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09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F5A0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2F52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3D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93C4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C6F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CE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F66F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2D59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ABF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ACC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584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058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F73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D98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E90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D0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7FE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9E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51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062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E1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92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305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2D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D3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57E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A4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D8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F58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13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D2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C6C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56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05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CD5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82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F8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CAA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53D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DA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949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F8A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C5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44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CC3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C6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70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C05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76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2C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FEB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D8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1D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870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10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3D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794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5B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0E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7D0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44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B8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0BA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A6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49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009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C4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AD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DF9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65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CD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CEA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0A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BB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EAF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C464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FA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6BB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F3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2D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DB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16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74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4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B0F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0D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1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CD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38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8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57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EA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4A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8B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3AF4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33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0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12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FB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9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8D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EF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8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67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21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F5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1B3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D6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8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CE3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43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0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17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A5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6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0C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ED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B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E1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26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C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12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9D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4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D7A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68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91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1C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D7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46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BF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98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B2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AA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6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33C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D6D8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06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36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36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0A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9F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F5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3A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F8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2E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CD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62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4E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B8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B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11D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CF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AF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02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25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9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85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11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6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C39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AE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8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97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E0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C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DA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19D4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922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046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955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70E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15A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285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05E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2D0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2B5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177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CAE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5D6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4CA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6C5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DAB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591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62B0DC">
      <w:pPr>
        <w:rPr>
          <w:rFonts w:hint="default" w:ascii="Times New Roman" w:hAnsi="Times New Roman" w:cs="Times New Roman"/>
          <w:sz w:val="22"/>
          <w:szCs w:val="22"/>
        </w:rPr>
      </w:pPr>
    </w:p>
    <w:p w14:paraId="668B6D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ADF1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13/KLK13 Elisa Kit</w:t>
      </w:r>
    </w:p>
    <w:p w14:paraId="082560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789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323B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F8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A7F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2C7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59E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3A5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98F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84A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B58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9FC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A2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0F3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15A9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0A49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352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32D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75A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DD29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71DF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E32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D5E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2EF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BD4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0A81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963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BC17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13/KLK13 is a protein that in humans is encoded by the KLK13 gene. It belongs to the kallikrein subgroup of serine proteases, which have diverse physiologic functions in many tissues. By genomic sequence analysis, KLK13 gene is mapped in a 300-kb region on chromosome 19q13.3-q13.4. It has been shown that recombinant hK13 produced in yeast can cleave synthetic peptides after the arginine residue and some extracellular matrix components. However, its exact physiological substrates and functions remain obscure. Despite the lack of knowledge on the physiological function of hK13, several studies have demonstrated that hK13 is implicated with cancer of the breast and ovary and it can serve as a favorable prognostic biomarker for these malignancies.</w:t>
      </w:r>
    </w:p>
    <w:p w14:paraId="7A682B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047E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D429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FA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6A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5D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C8D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9E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B3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68CE07">
      <w:pPr>
        <w:rPr>
          <w:rFonts w:hint="default" w:ascii="Times New Roman" w:hAnsi="Times New Roman" w:cs="Times New Roman"/>
          <w:b/>
          <w:bCs/>
          <w:sz w:val="28"/>
          <w:szCs w:val="28"/>
        </w:rPr>
      </w:pPr>
    </w:p>
    <w:p w14:paraId="7ECEA95C">
      <w:pPr>
        <w:rPr>
          <w:rFonts w:hint="default" w:ascii="Times New Roman" w:hAnsi="Times New Roman" w:cs="Times New Roman"/>
          <w:b/>
          <w:bCs/>
          <w:sz w:val="28"/>
          <w:szCs w:val="28"/>
        </w:rPr>
      </w:pPr>
    </w:p>
    <w:p w14:paraId="2B7299DA">
      <w:pPr>
        <w:rPr>
          <w:rFonts w:hint="default" w:ascii="Times New Roman" w:hAnsi="Times New Roman" w:cs="Times New Roman"/>
          <w:b/>
          <w:bCs/>
          <w:sz w:val="28"/>
          <w:szCs w:val="28"/>
        </w:rPr>
      </w:pPr>
    </w:p>
    <w:p w14:paraId="69DB4EB9">
      <w:pPr>
        <w:rPr>
          <w:rFonts w:hint="default" w:ascii="Times New Roman" w:hAnsi="Times New Roman" w:cs="Times New Roman"/>
          <w:b/>
          <w:bCs/>
          <w:sz w:val="28"/>
          <w:szCs w:val="28"/>
        </w:rPr>
      </w:pPr>
    </w:p>
    <w:p w14:paraId="539349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F14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4648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134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70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38C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C8E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B0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FED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A66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05D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A63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A4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9F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712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79A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FD5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2A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9D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643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44B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24C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CA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45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8CE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27D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AB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46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33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DB5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CBB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8E3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92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D2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624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293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255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F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E2A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A17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D242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5E9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E8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132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69F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FEE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44F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87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6B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061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13C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3CC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CE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90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F73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DB9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CA0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72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DA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9B2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43A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941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CD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FA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51B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CDB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164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796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627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23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11A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397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8CD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F1B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EE8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2C52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3587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F6CA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4EA3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2F95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5981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73BD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5D72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EA33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B85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C0A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A2C6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308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980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EC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EC7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ABD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6D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1B8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F70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63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5F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D5D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8CA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383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C7D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BB4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6A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A5B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19D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9E3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C88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E9D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8D2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F25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A7BB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A03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D5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7C0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ED8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C8E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9DF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6A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900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229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C2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236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29C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97F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903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0A5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F4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DB3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EC5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B53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E6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53C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F4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993C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FB5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E13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1F1F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80BD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1D1B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16AB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D718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191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5E9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261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933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99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26C2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B21A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BD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7DF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0F05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A8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C12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0A3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10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1C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B37D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057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D23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F8E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1E1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6DE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69D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0AF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13A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6F9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C6DB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5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867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D8E3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DE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00E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CC3E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4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9D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6FCF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4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F5A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8EC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30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B90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165E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5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53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BC4B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4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84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952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B6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2EA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5B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9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6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E9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1B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A4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FE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67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BC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8B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C5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7C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A9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58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F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CA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CC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2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39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DD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62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4B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39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D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D0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17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7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A7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F8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0A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EDB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D0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20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D4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E07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1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BE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17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7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A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BC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66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B8DA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85C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D4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35F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7D1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0D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62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0A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FE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BB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DDA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52A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F1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04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3B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C5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4DB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30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47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5D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01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5D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B0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46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4A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6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FF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B6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6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D2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94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2C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19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B3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8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03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F5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9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D93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F1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A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2C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9B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6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88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62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DD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34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B3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7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99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54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8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AA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4D1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18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2A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EF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7D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D006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0B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6C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C6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37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0C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19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512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13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EF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A3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5A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14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5C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A5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A992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51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8F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DE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E9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F9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B8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7E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93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BE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BE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5F2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5D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16A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CB7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5C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78D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623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43C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942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CAC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133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D8D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88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BB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CE4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C3F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03A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AF2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796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A796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180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3F5220">
    <w:pPr>
      <w:pStyle w:val="6"/>
      <w:jc w:val="both"/>
    </w:pPr>
  </w:p>
  <w:p w14:paraId="28DBF4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B44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000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0931C7"/>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9402</Words>
  <Characters>21625</Characters>
  <Lines>251</Lines>
  <Paragraphs>70</Paragraphs>
  <TotalTime>0</TotalTime>
  <ScaleCrop>false</ScaleCrop>
  <LinksUpToDate>false</LinksUpToDate>
  <CharactersWithSpaces>24261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