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Gremlin-1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93.7–6000pg/ml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重组人 GRO-β/CXCL2 中趋化因子（CXC 基序）配体 2（CXCL2）是一种属于 CXC 趋化因子家族的小细胞因子，也称为巨噬细胞炎症蛋白 2- α（MIP2-α），生长调节蛋白β（Gro-β）和 Gro 致癌基因-2（Gro-2）。CXCL2 由炎症部位的活化单核细胞，巨噬细胞和嗜中性粒细胞产生，并募集多形核白细胞和造血干细胞。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Gremlin-1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93.7–6000pg/ml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Gremlin-1 is Recombinant human Gro- β/ Chemokine (CXC motif) ligand 2 (cxcl2) in cxcl2 is a small cytokine belonging to CXC chemokine family, also known as macrophage inflammatory protein 2- α（ MIP2- α）， Growth regulatory protein β（ Gro- β） And gro oncogene-2 (gro-2). Cxcl2 is produced by activated monocytes, macrophages and neutrophils at the site of inflammation, and recruits polymorphonuclear leukocytes and hematopoietic stem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