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0ED1BB">
      <w:pPr>
        <w:pStyle w:val="2"/>
        <w:bidi w:val="0"/>
        <w:jc w:val="center"/>
        <w:rPr>
          <w:rFonts w:hint="default" w:ascii="Times New Roman" w:hAnsi="Times New Roman" w:cs="Times New Roman"/>
          <w:b/>
          <w:bCs w:val="0"/>
          <w:sz w:val="36"/>
          <w:szCs w:val="36"/>
        </w:rPr>
      </w:pPr>
      <w:r>
        <w:rPr>
          <w:rFonts w:hint="eastAsia"/>
          <w:b/>
          <w:bCs/>
          <w:sz w:val="36"/>
          <w:szCs w:val="36"/>
        </w:rPr>
        <w:t>Human FAM19A5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B01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40F699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DB600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75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8CD8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D7D2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4BCB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9502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C644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2FCE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C6E1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0A5F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C47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F801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8611F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8CD88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096C8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43FDB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E7FFA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306A88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E8FCA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7E39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E8697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4ABA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B4C83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C8EB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8CBD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FC240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序列相似性家族19成员A5，C-C基序趋化因子样(FAM19A5)智人该基因是TAFA家族的成员，由编码小分泌蛋白的5个高度同源基因组成。这些蛋白质在固定位置含有保守的半胱氨酸残基，并与CC-趋化因子家族成员MIP-1α有远亲关系。</w:t>
      </w:r>
    </w:p>
    <w:p w14:paraId="0D6F80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A7F793">
      <w:pPr>
        <w:ind w:firstLine="441" w:firstLineChars="0"/>
        <w:rPr>
          <w:rFonts w:hint="default" w:ascii="Times New Roman" w:hAnsi="Times New Roman" w:cs="Times New Roman"/>
        </w:rPr>
      </w:pPr>
    </w:p>
    <w:p w14:paraId="3D9349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402A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8D9D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F7AC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D8B9E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1635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E198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B902D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045A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7627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DE75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2D7F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59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A0AD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D1C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67C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7DC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59E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B08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F5C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EB9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0D1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404E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9335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9C4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C5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F11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C08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B6A8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486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A2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74A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65B7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EF3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DC2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1DF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DC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7DD7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489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0595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FE8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E1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43E0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54C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D5D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724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FD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7FD8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914E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EF3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74F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BD28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2F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48E7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F46E7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7A98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B87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8A7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392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0F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5F1F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092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559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EDB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07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B2F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F78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0BB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200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71F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497F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7E12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DE7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859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E60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31B934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D60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83F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F759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A12A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0990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1705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4970E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0789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06DC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336A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1CD3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8431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60C6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E5F1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C698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7010D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363D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ECB2F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205B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7C02C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DC90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D0FF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320B1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465A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F599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933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F54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B0F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29C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0E9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73B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FCF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7821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468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574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598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14F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A3B3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A45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35DF3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E0566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779B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0EEA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96AE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9B2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2D6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E66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6F0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BEA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7265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E80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3A1C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3B1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F07D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C1C6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AD2E6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488A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3CABD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29015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7853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31A66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44D8AE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98FBA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70CA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0FA3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F31C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9DE2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622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4F18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C903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C217D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E0874D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F3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5081B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95113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3D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924B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2D30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14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2D3A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E17D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8C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18E0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3422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5C9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478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4E97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656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D64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B4E5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4FA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1FF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7E4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5E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36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0EAA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EF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91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6D72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FA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6D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BBBB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A3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E07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9BCA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37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3D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046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A3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34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23A7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5F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A7C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4E0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06A2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9C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3B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A111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AD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22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B4B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30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E9F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A0D9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BF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05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137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EE02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F0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490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7FD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11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ED1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0AA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38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300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03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D1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471A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E34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4D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BA8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82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6B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522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277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6D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546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BB56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78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959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1954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2E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434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F4C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433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7A9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3589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4EE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B23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A84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8051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42B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8BC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B143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290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949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ADC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F9C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1AC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442F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41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15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98D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61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0D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11F2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51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D5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6B6F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1E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37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9B1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DF8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01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DB4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5E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BAD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66A1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C89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D1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5BA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387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49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AA4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5E87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67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573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02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D5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D75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883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E9E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4BB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A3A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DC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DB76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35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9D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37A1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8D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45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33A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AB7BE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787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DD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E45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D2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60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389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80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1F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A952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B1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EC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196F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A4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8D5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AE26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9C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45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FFE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626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0E2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820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0E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F08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CED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A54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4AE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E57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0B8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EC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CE3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B1B92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EDE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D89A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8214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F7A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493D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97927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B9CB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3E8D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71E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8448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1D76C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F191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8E8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AA9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5627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D9F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8EA23F">
      <w:pPr>
        <w:rPr>
          <w:rFonts w:hint="default" w:ascii="Times New Roman" w:hAnsi="Times New Roman" w:cs="Times New Roman"/>
          <w:sz w:val="22"/>
          <w:szCs w:val="22"/>
        </w:rPr>
      </w:pPr>
    </w:p>
    <w:p w14:paraId="317F19D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56147B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FAM19A5 Elisa Kit</w:t>
      </w:r>
    </w:p>
    <w:p w14:paraId="670330A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4C69A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7693AC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4C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1F5C6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037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F54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48C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5D4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336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EA7C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821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819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0B93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5476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B6C2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4CC2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490B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9959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1FBC6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6743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45AC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3341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3D11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74CF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F6A8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6CC4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23D8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amily with sequence similarity 19 member A5, C-C motif chemokine like(FAM19A5) Homo sapiens This gene is a member of the TAFA family which is composed of five highly homologous genes that encode small secreted proteins. These proteins contain conserved cysteine residues at fixed positions, and are distantly related to MIP-1alpha, a member of the CC-chemokine family. </w:t>
      </w:r>
    </w:p>
    <w:p w14:paraId="4919EFD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4D743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8C0E4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5EC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A10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88E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57F6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9AD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F97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E5575CE">
      <w:pPr>
        <w:rPr>
          <w:rFonts w:hint="default" w:ascii="Times New Roman" w:hAnsi="Times New Roman" w:cs="Times New Roman"/>
          <w:b/>
          <w:bCs/>
          <w:sz w:val="28"/>
          <w:szCs w:val="28"/>
        </w:rPr>
      </w:pPr>
    </w:p>
    <w:p w14:paraId="52DF955C">
      <w:pPr>
        <w:rPr>
          <w:rFonts w:hint="default" w:ascii="Times New Roman" w:hAnsi="Times New Roman" w:cs="Times New Roman"/>
          <w:b/>
          <w:bCs/>
          <w:sz w:val="28"/>
          <w:szCs w:val="28"/>
        </w:rPr>
      </w:pPr>
    </w:p>
    <w:p w14:paraId="3EBD7DD9">
      <w:pPr>
        <w:rPr>
          <w:rFonts w:hint="default" w:ascii="Times New Roman" w:hAnsi="Times New Roman" w:cs="Times New Roman"/>
          <w:b/>
          <w:bCs/>
          <w:sz w:val="28"/>
          <w:szCs w:val="28"/>
        </w:rPr>
      </w:pPr>
    </w:p>
    <w:p w14:paraId="6296BFE7">
      <w:pPr>
        <w:rPr>
          <w:rFonts w:hint="default" w:ascii="Times New Roman" w:hAnsi="Times New Roman" w:cs="Times New Roman"/>
          <w:b/>
          <w:bCs/>
          <w:sz w:val="28"/>
          <w:szCs w:val="28"/>
        </w:rPr>
      </w:pPr>
    </w:p>
    <w:p w14:paraId="500AC96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2C37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1776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C52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866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9DCB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37D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460D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0E45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310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9CAA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5F99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06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C1F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0BE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798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9C5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05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33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0162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54F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073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3F9C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E08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EA9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3FA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F5D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A1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C31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FEE4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CA73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ECE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71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814B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DD3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523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848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6D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11B3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A094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39FD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4635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92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E9B7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138C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AF2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029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DAE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AF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0E7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40F8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1F6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0A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6C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619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FA9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086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86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E9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66F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3AC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BAF36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5AA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AD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BBB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C08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080B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2C49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2FA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40D2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76C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1929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DFD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30D4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F4BF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1835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A3A4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44CA4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568FF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FBDE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653B5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8FFE2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D9BF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0A3CF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752C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C903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449D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322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CA39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F3F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26B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57D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7FBF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114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B6A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8DC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EFB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A02D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482C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614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4C0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80D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6B1C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F82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5375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57E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FEC8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F8F1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291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6C23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2D9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C873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897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6428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7217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694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4B2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8A2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04DB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D4FA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220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7F8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5ED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49E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78EF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311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437E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776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C4A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4E1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080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FE9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565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791E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532C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CE7A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ABDA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A043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2036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E3C9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14A0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6EDB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539F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6C09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B71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4A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2A46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78529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8BE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2351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F595D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A63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01E1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C1DB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786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01EF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C1E0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968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281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E1D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C68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E82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F6EB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678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638A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30AF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1CE3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B4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DB3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1465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B7D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E17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A122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A1E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1AC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A0F53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0DE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519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EFA6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A11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7CB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0D71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D6F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C3C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A6225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E06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530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9FC9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66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841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7494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F77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2C7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05A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8F2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92D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0DC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59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069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201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56B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D0E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781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AD1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B8E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61B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61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173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FEAE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0A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37E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161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51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E31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80E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1E1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61D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DD2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8D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6CD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352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35D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605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0F5B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44E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68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0FF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E3B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13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97E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0FB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5C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D5048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C0D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CB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943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3E4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8FC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B56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89B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AFE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70B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01A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3B67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9D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23B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007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94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7B5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5A3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138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051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948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5A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D74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F5F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11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5D1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9E53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3C3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125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C7B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5F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65B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616C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0303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E2F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171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16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9E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E0D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66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C97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A4E6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36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C0F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8A31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279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537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2FB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10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3D9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0C6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519D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E9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ADB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F4BC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39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D928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8A8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B3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B382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3CA9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CF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B2C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039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1D3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84E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F4D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4DF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940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0BB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803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D52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F936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F240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1BE1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981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9E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CE8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213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2BF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247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9A0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6D81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054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027A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0BD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663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C82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8409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EDC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C3E8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25E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F24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F47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F0B7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7BDD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96B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614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DABE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B79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671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6CA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709C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5DA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05DA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D15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259AE19">
    <w:pPr>
      <w:pStyle w:val="6"/>
      <w:jc w:val="both"/>
    </w:pPr>
  </w:p>
  <w:p w14:paraId="5049BD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E2A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EAC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20B7CFE"/>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8854</Words>
  <Characters>19179</Characters>
  <Lines>251</Lines>
  <Paragraphs>70</Paragraphs>
  <TotalTime>0</TotalTime>
  <ScaleCrop>false</ScaleCrop>
  <LinksUpToDate>false</LinksUpToDate>
  <CharactersWithSpaces>21375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2026-03-16T02:40:51Z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