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F3FB94">
      <w:pPr>
        <w:pStyle w:val="2"/>
        <w:bidi w:val="0"/>
        <w:jc w:val="center"/>
        <w:rPr>
          <w:rFonts w:hint="default" w:ascii="Times New Roman" w:hAnsi="Times New Roman" w:cs="Times New Roman"/>
          <w:b/>
          <w:bCs w:val="0"/>
          <w:sz w:val="36"/>
          <w:szCs w:val="36"/>
        </w:rPr>
      </w:pPr>
      <w:r>
        <w:rPr>
          <w:rFonts w:hint="eastAsia"/>
          <w:b/>
          <w:bCs/>
          <w:sz w:val="36"/>
          <w:szCs w:val="36"/>
        </w:rPr>
        <w:t>Human LPO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87CF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181793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85085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AA60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072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F5C05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583F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F352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DE236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EA83E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3972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BEE4C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00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1BB4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B4CDDC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38AE6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E59C8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292EFC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777DD4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759FFB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557140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9FAF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439BB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A00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272212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AC484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880F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161F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过氧化脂质是氧自由基与多聚不饱和脂肪酸反应的产物在正常情况下，LPO的含量极低，但在病理情况下，脂质过氧化反应增强可导致LPO升高</w:t>
      </w:r>
      <w:r>
        <w:rPr>
          <w:rFonts w:hint="eastAsia"/>
          <w:lang w:eastAsia="zh-CN"/>
        </w:rPr>
        <w:t>，</w:t>
      </w:r>
      <w:bookmarkStart w:id="0" w:name="_GoBack"/>
      <w:bookmarkEnd w:id="0"/>
      <w:r>
        <w:rPr>
          <w:rFonts w:hint="eastAsia"/>
        </w:rPr>
        <w:t>LPO升高可对细胞及细胞膜的结构和功能造成种种。</w:t>
      </w:r>
    </w:p>
    <w:p w14:paraId="5145A56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EAC4E47">
      <w:pPr>
        <w:ind w:firstLine="441" w:firstLineChars="0"/>
        <w:rPr>
          <w:rFonts w:hint="default" w:ascii="Times New Roman" w:hAnsi="Times New Roman" w:cs="Times New Roman"/>
        </w:rPr>
      </w:pPr>
    </w:p>
    <w:p w14:paraId="7C0D34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7DCE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24DC7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A7176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D4FAA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4E683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D14A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ED104D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C2D66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CAD8BC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A962D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52134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12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7609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4194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C2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E7CD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267C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16B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4CA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DD3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E76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31E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4C3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F98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EAA1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FFC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F464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310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C658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8370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A8A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57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BF0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18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1A01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1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C5C1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06083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F53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35D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AD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8FE9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4680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51C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6D74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1F0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CA0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990171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8610B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D445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A765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48F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6CA0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E0079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5A90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04E4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E21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46D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88F5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8452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D9A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F861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B590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E4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748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1390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F29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0F9BF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6AB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495E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04C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332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2B84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5268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81AA0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C3F9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232A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C8201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58BCAB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3875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5FD1C1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8A75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962AFB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C63D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7BE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9A4D7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68E2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87D20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AD8A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E7E35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C6D01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D9B00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78387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CAA6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B884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842B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D37B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B08E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48D9F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BC8D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C23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90FE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075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071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C6C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2D0E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92EF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FA22E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2A2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0BD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2A15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743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7D0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BB3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7579B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6FF5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61259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A58DD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6F7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7D45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118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4E6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5888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D4E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5D5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F500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8DF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EB53E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42089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80EC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784D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F35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26E5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D431E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9BD72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968B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328C0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86512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712145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13CB5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6BAA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A0CED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F7CA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614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DB148D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A481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3276A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952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320A7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668B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93A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B933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1E7E4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D85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AA9FD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01E3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D17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033C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0AE09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77DED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C54C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94E2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D0B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9F00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84118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1EFB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6759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D8D6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0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852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8A2E3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D20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10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6474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2DE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AF0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CE1F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7F9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BC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4412F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856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CDE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43E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F8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148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11EB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DFF5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33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8DDD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CC63D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91D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C315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F9F0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24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201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DC623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0072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9D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7785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B8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F7B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3CC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4D65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DA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4C43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DDD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AC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5C3B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8DC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215E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7B5F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A6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BB9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79CB7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2074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CB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26BCB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4E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5E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B8CD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955A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050D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2D14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4B86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4D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AF8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4E81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CE5E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D54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CEA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A6AB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A247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8742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5D1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926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19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2BE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9C2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53A3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8A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07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66A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C0D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2D0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143C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9336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85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E4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311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7D1A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D1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790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0D2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29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829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1CF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52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5BD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68B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1B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A5F7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BF6E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E0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D0D3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CFD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DA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ACA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D4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46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AA2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AA0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7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58ED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FA47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2F41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D193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B2A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EB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8EC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4F3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60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BBA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2049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D8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7BBA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2F2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06F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898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CBDB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7A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3F1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16B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5A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BF8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EA9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D0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005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FF4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F9F4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EFF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E32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220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3B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56E7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D0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8D7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290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46E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57A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BB8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2B3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99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87D2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E0C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2D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CC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2D0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471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BA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261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F5AC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E5836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DEA8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4697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3D0E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6B4F7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49B0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77C58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F88A6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840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5549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107D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966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9C920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36E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8A4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940131">
      <w:pPr>
        <w:rPr>
          <w:rFonts w:hint="default" w:ascii="Times New Roman" w:hAnsi="Times New Roman" w:cs="Times New Roman"/>
          <w:sz w:val="22"/>
          <w:szCs w:val="22"/>
        </w:rPr>
      </w:pPr>
    </w:p>
    <w:p w14:paraId="099B799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77439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LPO Elisa Kit</w:t>
      </w:r>
    </w:p>
    <w:p w14:paraId="0E1109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68CB5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4C86D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72494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A67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E13C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5F2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1D8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0CABC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71FA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DA2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C1E5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9F9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1C0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3FD26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839F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5751C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2F89F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B214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0555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3634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70BC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F5AA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91E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1B48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6F6A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13A6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6A72E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Lipid peroxide is the product of the reaction between oxygen free radicals and polyunsaturated fatty acids. Under normal conditions, the content of LPO is extremely low, but under pathological conditions, the increase of lipid peroxidation can lead to the increase of LPO. The increase of LPO can cause various changes in the structure and function of cells and cell membranes.</w:t>
      </w:r>
    </w:p>
    <w:p w14:paraId="52328F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FE6B4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69E6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9B4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F1CC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54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ABF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2F3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29A5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A1FD035">
      <w:pPr>
        <w:rPr>
          <w:rFonts w:hint="default" w:ascii="Times New Roman" w:hAnsi="Times New Roman" w:cs="Times New Roman"/>
          <w:b/>
          <w:bCs/>
          <w:sz w:val="28"/>
          <w:szCs w:val="28"/>
        </w:rPr>
      </w:pPr>
    </w:p>
    <w:p w14:paraId="57E32D42">
      <w:pPr>
        <w:rPr>
          <w:rFonts w:hint="default" w:ascii="Times New Roman" w:hAnsi="Times New Roman" w:cs="Times New Roman"/>
          <w:b/>
          <w:bCs/>
          <w:sz w:val="28"/>
          <w:szCs w:val="28"/>
        </w:rPr>
      </w:pPr>
    </w:p>
    <w:p w14:paraId="14497D86">
      <w:pPr>
        <w:rPr>
          <w:rFonts w:hint="default" w:ascii="Times New Roman" w:hAnsi="Times New Roman" w:cs="Times New Roman"/>
          <w:b/>
          <w:bCs/>
          <w:sz w:val="28"/>
          <w:szCs w:val="28"/>
        </w:rPr>
      </w:pPr>
    </w:p>
    <w:p w14:paraId="1D629906">
      <w:pPr>
        <w:rPr>
          <w:rFonts w:hint="default" w:ascii="Times New Roman" w:hAnsi="Times New Roman" w:cs="Times New Roman"/>
          <w:b/>
          <w:bCs/>
          <w:sz w:val="28"/>
          <w:szCs w:val="28"/>
        </w:rPr>
      </w:pPr>
    </w:p>
    <w:p w14:paraId="621401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7C13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F9827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238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C3C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4F746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66BE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44F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09F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5CE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B0C2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3423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687E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0E0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829C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57BE5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3AE80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9D8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C4D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2FC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7CB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2CEA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0DF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FDC8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88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B10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A391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729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DE1B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18E71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31F15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5D1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4BB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BF73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2FE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F2A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DE05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552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0773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1BCA1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771B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2F01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5C2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694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6F5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92E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54F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B2C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871F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81E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AE75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2BE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38D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57A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2D7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E86F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298E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6E02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690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18ED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6CBF7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F14D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E7CE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35F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4AA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1EF9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CC48F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4AE9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953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0EF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AA1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8797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0FFB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86E5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4373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BA763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21E87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28B76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BF70C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25035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C29A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A0EED7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974141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F4D0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FC99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8ACF8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48BE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955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7E53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CE3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1C2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256A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4C9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645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AF8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AECE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4276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9135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5E449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4CB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B24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1A3FB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E673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DD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F1CB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ED60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2A5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0351B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5507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B55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39C01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7C9B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50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2E8D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7BE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9F5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A718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85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E4F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94D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380E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07653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A156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D4E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C6AA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89C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2E79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F5CC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123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7978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5B6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FDA4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B09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F72B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EEC2A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19337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3780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0D13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1DFF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F004D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5199A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0BB7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5553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B0CE4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D50F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8562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65F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3F93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FA99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08EE9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09247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BA5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1EE3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0F53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89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B6B0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9A1D7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D34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F279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68B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D4E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683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22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EC49F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8FB8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2CFD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30677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A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CEE3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BB35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724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5303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30DB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B00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D0A2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154A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F88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6B46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1D362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D70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E2E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3E639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3E9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159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216231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D69C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0EB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4B3B7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60B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3448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0D5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91E4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54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EA5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A27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6C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C88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0114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9BD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770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9281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958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A9B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7CC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2C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E77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35F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E84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7EDC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BCF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783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94B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3E6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F00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D4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4F8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213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1B7C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C7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D6C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88D9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0B0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DA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95C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0355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DA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F8B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9E02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8A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76B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06C4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DB84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ACF6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2E96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313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F30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9F5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50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7BC9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401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8C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71B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2F3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14F8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2D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C74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E39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7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9E6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0B1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9FE1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32D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06FC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4C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870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3A9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879E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9B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CE1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76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579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D80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8C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DB7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40D6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561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7A9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56F7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64A7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AE3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253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FE10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4B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872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08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47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A41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24D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0B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6047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F66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55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28C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F96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03B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7DC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FBE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453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E622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8E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8FB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E127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C44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9D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DDB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0D0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6319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3B4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973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54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68F9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2B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A0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CBE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4A16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28B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8E58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EAD6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04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623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651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075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8B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63EE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0A25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58A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38EB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4D90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381F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23CD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00F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8D9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F516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1573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30E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17B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5305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BD7F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97D8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E09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FC4A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0543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CA63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F0A2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CC1F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AD6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5AD69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C0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51F294">
    <w:pPr>
      <w:pStyle w:val="6"/>
      <w:jc w:val="both"/>
    </w:pPr>
  </w:p>
  <w:p w14:paraId="4E4E9D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44046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C6B0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0F251DC"/>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9228</Words>
  <Characters>21093</Characters>
  <Lines>251</Lines>
  <Paragraphs>70</Paragraphs>
  <TotalTime>1</TotalTime>
  <ScaleCrop>false</ScaleCrop>
  <LinksUpToDate>false</LinksUpToDate>
  <CharactersWithSpaces>23666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2026-03-16T02:48:56Z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