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F21D31">
      <w:pPr>
        <w:pStyle w:val="2"/>
        <w:bidi w:val="0"/>
        <w:jc w:val="center"/>
        <w:rPr>
          <w:rFonts w:hint="default" w:ascii="Times New Roman" w:hAnsi="Times New Roman" w:cs="Times New Roman"/>
          <w:b/>
          <w:bCs w:val="0"/>
          <w:sz w:val="36"/>
          <w:szCs w:val="36"/>
        </w:rPr>
      </w:pPr>
      <w:r>
        <w:rPr>
          <w:rFonts w:hint="eastAsia"/>
          <w:b/>
          <w:bCs/>
          <w:sz w:val="36"/>
          <w:szCs w:val="36"/>
        </w:rPr>
        <w:t>Human progesterone receptor (PR)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C3A2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58CAF8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95C26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6C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91B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0507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C0D20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CF35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BBF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CFA3E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4E2751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C333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6D2C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585AF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511D0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E3533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FC1F7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BC577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4AD8E2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AACB0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7BEF1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C95142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38071B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D77BB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72E16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880EFE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B3C7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40CAE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该基因编码类固醇受体超家族的一个成员。编码的蛋白质介导孕酮的生理作用，孕酮在与妊娠的建立和维持相关的生殖事件中起重要作用。</w:t>
      </w:r>
    </w:p>
    <w:p w14:paraId="3FDCD5B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DCF7832">
      <w:pPr>
        <w:ind w:firstLine="441" w:firstLineChars="0"/>
        <w:rPr>
          <w:rFonts w:hint="default" w:ascii="Times New Roman" w:hAnsi="Times New Roman" w:cs="Times New Roman"/>
        </w:rPr>
      </w:pPr>
    </w:p>
    <w:p w14:paraId="3D3004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595997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37216D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4E2F8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64068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D3443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29FE1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47B80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44256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1FA3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D84D7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4ED0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6927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06C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C9EE6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B21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972DB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41FE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2D2D0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A919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BEE1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6105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39A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2761C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CF53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F31F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3F15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A470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0B5A3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18FA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161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4B5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F1D1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5689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4559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127A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F17B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A26E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22D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748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C978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F1D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7645C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F6509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9B558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AA9F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DB0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8D95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4D10E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2243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50E7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D185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484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866C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53576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8E6D5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0D3E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255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9B1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AA7D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A70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0D6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7052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E6C37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59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1FA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4246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60F5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07E0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3C9C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B230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5AFA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97A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4A10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898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345A31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120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949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8970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32E07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7CD0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7233F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E92169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70CEAD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DA88DA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973B5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CC63F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7ED9F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C01DC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0A958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7083F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A0F2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D4A0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EAF1BA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7F0CA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F3302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759A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34192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004A7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88CA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3804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9B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025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B34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BAB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9480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1A5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5F7E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E89607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DD83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3F46F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7E9E3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ED0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6E17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EF3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19A4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D176F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9FF0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FC4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A6A9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F0DC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CA00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FEF78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4A2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CCD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B9E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7E7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B3BA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CE0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13E08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B63B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4CF8E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DA1F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4138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60603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E0683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09688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CFE34F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205F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14D2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4A5A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B90F0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6D77A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0A3E0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324D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9AE50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E44C3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E16AB7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ED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28F64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E7CD3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180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E0952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89949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B705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F9B52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E7BA4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3EB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8A15E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5803A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08BC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735A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1F53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FB47B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0062D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31AE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FD33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6EA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801F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2D21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A8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47D66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E11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CC5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4D99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B1B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A3E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3269C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433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92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BB859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47F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0E4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7EF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936B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442E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A930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9FC3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38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4DAD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0B03A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01E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2F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1837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06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88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1A0F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6FD2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CDC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C5DD3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27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04E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5FE5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D1D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825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2ED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2D6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7D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7B2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EB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DF7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23FC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AA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DED5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2C75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A9A6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BE9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8909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7BD7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617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C71C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E500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F7C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34D9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AD4D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06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9BAA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09EC2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AC9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6D89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028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7F93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6AD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E31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C5D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9FA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80B3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398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A61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A63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2BD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96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6C0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F27F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04A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BF3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26EEC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42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7902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B1A4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23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F6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DF7F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A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0AF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D410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F37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FB6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943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927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89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7C4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3002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EA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C45D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D2F0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6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3A6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A231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DF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F81D9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275B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9D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A85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29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796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BA39E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3A5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3A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76A5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D777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50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4A21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3475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08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6E4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A88D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70F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CCB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E22A7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E6B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B64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B6DF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ABE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C14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4E87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93C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554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21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D20F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945B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F4AA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0E2B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86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21CC8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D9CA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CD2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9BE4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177C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BC12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1A0B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578C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A9E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F19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D318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105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A5B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061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EA5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58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7D103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A0E0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7A8E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E527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D075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193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3319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C430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5220C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4B8CC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7C5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C6C11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09B5A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80184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D87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218B1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72A7E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8D4E1E">
      <w:pPr>
        <w:rPr>
          <w:rFonts w:hint="default" w:ascii="Times New Roman" w:hAnsi="Times New Roman" w:cs="Times New Roman"/>
          <w:sz w:val="22"/>
          <w:szCs w:val="22"/>
        </w:rPr>
      </w:pPr>
    </w:p>
    <w:p w14:paraId="136016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77CD43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progesterone receptor (PR) Elisa Kit</w:t>
      </w:r>
    </w:p>
    <w:p w14:paraId="29348AB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553AC8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6982C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AC8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C0D1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0EEA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6835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6621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E03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B8C1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F3F0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ADE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B18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FA9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5EF9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0142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09E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784F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463B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D1FC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305C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3C71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E9FB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4E7B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1C063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0A607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885E8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0E0A9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This gene encodes a member of the steroid receptor superfamily. The encoded protein mediates the physiological effects of progesterone, which plays a central role in reproductive events associated with the establishment and maintenance of pregnancy.</w:t>
      </w:r>
    </w:p>
    <w:p w14:paraId="75EA44A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7C0B7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28488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55D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92D3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0B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1DDA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18E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4B9A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F922AF3">
      <w:pPr>
        <w:rPr>
          <w:rFonts w:hint="default" w:ascii="Times New Roman" w:hAnsi="Times New Roman" w:cs="Times New Roman"/>
          <w:b/>
          <w:bCs/>
          <w:sz w:val="28"/>
          <w:szCs w:val="28"/>
        </w:rPr>
      </w:pPr>
    </w:p>
    <w:p w14:paraId="567AE061">
      <w:pPr>
        <w:rPr>
          <w:rFonts w:hint="default" w:ascii="Times New Roman" w:hAnsi="Times New Roman" w:cs="Times New Roman"/>
          <w:b/>
          <w:bCs/>
          <w:sz w:val="28"/>
          <w:szCs w:val="28"/>
        </w:rPr>
      </w:pPr>
    </w:p>
    <w:p w14:paraId="4D20726A">
      <w:pPr>
        <w:rPr>
          <w:rFonts w:hint="default" w:ascii="Times New Roman" w:hAnsi="Times New Roman" w:cs="Times New Roman"/>
          <w:b/>
          <w:bCs/>
          <w:sz w:val="28"/>
          <w:szCs w:val="28"/>
        </w:rPr>
      </w:pPr>
    </w:p>
    <w:p w14:paraId="6203305F">
      <w:pPr>
        <w:rPr>
          <w:rFonts w:hint="default" w:ascii="Times New Roman" w:hAnsi="Times New Roman" w:cs="Times New Roman"/>
          <w:b/>
          <w:bCs/>
          <w:sz w:val="28"/>
          <w:szCs w:val="28"/>
        </w:rPr>
      </w:pPr>
    </w:p>
    <w:p w14:paraId="399697A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572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96E6F2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2205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EC5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3AAE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7D71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DD7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11E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6292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C56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CBF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EF1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E2A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9A9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3F81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7EB9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833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DFF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8B92F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ED4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4A89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FD4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BB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2E55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8C06E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4D36C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0F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375E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FA1A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9ECB0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3EA69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C26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F1A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B458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D69D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0993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F8A1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40CE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5C4D7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51CC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026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699F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B6C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8943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6E4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177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DD0F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44C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4A24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87D0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2487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841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F4D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DBCBE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CD1E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AC92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9A6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EBB8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9AE6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BEBB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87171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41F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B368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52C4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11B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A99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81026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470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2C1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7551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F5F661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8C0F6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05DAA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0AA12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B8442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D66BF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3690A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A494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FE203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74AAB6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136124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645A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44444F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3674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EA4C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5EE21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19C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1497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3B7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669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A0D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42E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E75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F0D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9E679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E9DF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61DC5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4F597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B156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873F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5268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E5127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8236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EC1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866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F6BA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D4804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492E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F07D8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5C7D8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83D6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6E2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66062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7281D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4FF0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C474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215E5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591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DB8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E084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FCBF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BCA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6A00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D05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CB8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68EC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8DE24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A93EB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99B0F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5ABE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585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89F6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5D526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8071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B0B4E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A4521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02FDA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9169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8AFB6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AD191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0D01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ADB4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8386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3BF0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27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C762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C0F4C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619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4F17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F1D7A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F4B8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C088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505F3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E366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8A7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44B8C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418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FA667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797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F17F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DC7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F9A3C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A0D80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526E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E8E42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7EFB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EE9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02E6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87D4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B3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ADC3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25B8C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77D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C81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B5019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76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E89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7DF2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24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B7518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589B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1A4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BA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0BAB0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9AE7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C462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13F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0917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2D9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419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BC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16CF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F7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A9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3FD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BFEF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A706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580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ABE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2B97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707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57E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927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4CF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109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6F72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352C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1476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5D4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9F9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1FA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23E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FDF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54F2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72B6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BFE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321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84B8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440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524E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E42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A6E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D65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3EDE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585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74D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BD1C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9D5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DBD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8DE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A11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EBFD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218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28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6A1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19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415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34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143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68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EF1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06C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A07D8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EE6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A73C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EC96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48C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533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347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40DE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D7D9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F9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38F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5BF2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5D6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126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65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A74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9734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DAE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CD9E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FD4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D9A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A1D3B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5D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79D1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4DF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355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4B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4E9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D38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570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2F0B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89E9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B7B6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1C64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971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A01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4B8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9CAC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FE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5646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6703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E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6A6F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91FB9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656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EF3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1A9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E8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B0656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0DAC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6FFB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C06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93B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A788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9AA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C2B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CB0E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83E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E988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700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1176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03A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C1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D9E35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A65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B412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195B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820A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598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C71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5CF41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C9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035B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0906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E090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B5F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A1AE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55A2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0C67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7EAF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BD9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2708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4F90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E4D0D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7FF6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549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DC58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5BC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F1D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EB2C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C97B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EE551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9EDC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9EDC0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D757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B6E9B35">
    <w:pPr>
      <w:pStyle w:val="6"/>
      <w:jc w:val="both"/>
    </w:pPr>
  </w:p>
  <w:p w14:paraId="3CC5B3D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9910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830A5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1D0462A"/>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9184</Words>
  <Characters>20969</Characters>
  <Lines>251</Lines>
  <Paragraphs>70</Paragraphs>
  <TotalTime>0</TotalTime>
  <ScaleCrop>false</ScaleCrop>
  <LinksUpToDate>false</LinksUpToDate>
  <CharactersWithSpaces>23521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