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DFF921">
      <w:pPr>
        <w:pStyle w:val="2"/>
        <w:bidi w:val="0"/>
        <w:jc w:val="center"/>
        <w:rPr>
          <w:rFonts w:hint="default" w:ascii="Times New Roman" w:hAnsi="Times New Roman" w:cs="Times New Roman"/>
          <w:b/>
          <w:bCs w:val="0"/>
          <w:sz w:val="36"/>
          <w:szCs w:val="36"/>
        </w:rPr>
      </w:pPr>
      <w:r>
        <w:rPr>
          <w:rFonts w:hint="eastAsia"/>
          <w:b/>
          <w:bCs/>
          <w:sz w:val="36"/>
          <w:szCs w:val="36"/>
        </w:rPr>
        <w:t>Human NOS3/eNOS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C165B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63EA2DD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5FB36E7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BB26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9CE387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522472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185E8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CD76D6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6D5865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8DE1D9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7DC6CF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E7C78D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1474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55AB20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6B2BDA0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62ED67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45CB3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2EB98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0FB7FF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7667C1E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7B0766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2B0A57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99DFD2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AF8CF4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5870B6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C3F7F9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DF884A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918181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NOS3（一氧化氮合酶3）是一种蛋白质编码基因。与NOS3相关的疾病包括中风、缺血性和阿尔茨海默病家族1。其相关通路包括PI3K-Akt信号通路和血栓素A2受体信号通路。与该基因相关的基因本体（GO）注释包括氧化还原酶活性和铁离子结合。该基因的一个重要同源序列是NOS1。</w:t>
      </w:r>
    </w:p>
    <w:p w14:paraId="41DBE6A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0EA77F0">
      <w:pPr>
        <w:ind w:firstLine="441" w:firstLineChars="0"/>
        <w:rPr>
          <w:rFonts w:hint="default" w:ascii="Times New Roman" w:hAnsi="Times New Roman" w:cs="Times New Roman"/>
        </w:rPr>
      </w:pPr>
    </w:p>
    <w:p w14:paraId="0D7FAE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D66895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30EDE0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CA7F17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F2E7DE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92967A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91BD91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A2E63C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77873D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C10D32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DF1E1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DF0A1C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52FC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0BCCC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30535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B378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78424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D1D91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0F6F9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30582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E78B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B399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0675D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88D3F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D1626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4E9B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36DE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5C126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01D5D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E2387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8CC1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E690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C653C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1E268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2D5D9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F2C38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CB7E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C0CCF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380C3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1AEBC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0566A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E1DC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AD814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A9280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B0E7B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3706A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47C7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07172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D8C6FA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0133D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22F72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A5463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CD55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BC5CC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AA9685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946E2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A73D8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72949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035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D730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6EB63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27B11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3519D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4D61F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3975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FBD6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1EDE0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D39F1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7C450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711D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BF4F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594FF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32D5E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18533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A6EF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8E8D95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EF1F8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4AC6C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C1D39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80B323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B82A67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EE92A2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23AC99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7DFF14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2B2BA7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036A1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0D715B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0B4714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31185C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B2F0F3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B66BD9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73842A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A4B655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C32020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EB9AB6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2C2167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1785B6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396AC5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F8EE3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94D377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92297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305C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03197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FBBD9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AF767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2B34C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6E537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E7A62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418670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8E66F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C3445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4ACDF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EA4AD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8019D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39EA4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304D25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AF235D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DE6C33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CE121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F5011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F7850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C3724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B657E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C9B2F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B7157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5F65E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E2DC3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A9A83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ECE21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024171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10CD61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D7B289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F17BA7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4F32C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887166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240FDC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D5F697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BC3045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B14C6E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748EDF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28FB2D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49FE3A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5E9460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35AED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AD049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973073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E3ADA7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286124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FA5C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B8E958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2E8E82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7347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6A0EA8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D97456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5ECC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F38627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9635F6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9566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80B3D1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94194F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9C8F7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5F0AF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1D19E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DC915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B8316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FAC84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FF36B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3566C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41C23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F720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DA3C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1E024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570E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FB05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BC75A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962A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12E7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D67F0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3F54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3DC9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3C072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8472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9BFA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4E871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0814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1BE6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CE4CA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E7CA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39B3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58846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32A876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886E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3A821F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51E00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4E18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A1B8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011BD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13E0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CB8D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06939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91A1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B43F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36741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661E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BF99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A9167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3921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C52C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BF249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D93C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EC52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4AD09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D264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2BDA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BEB20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8BDC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8C15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2CD09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4007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D83A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03B18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F3E3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3661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B3BF0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AB1C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7B7B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1429F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C295CD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7885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74CD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9F9C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7003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FEF7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D34B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3A79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4A3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17C6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C58A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B722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D36D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07E8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7233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8B4C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B90E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D500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6A81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639DD3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29A3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6AB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9A00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157A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761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6A12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7C9B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36D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F3EA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1D80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4DA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D6C7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F0FB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7C8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0185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D1EB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F59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CA3C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E6B9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661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99CE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0239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D34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AEBE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DD90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A9B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2966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B253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381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ED82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52D9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C67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CCAE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0BDC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AA8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7268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3FD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4E5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3147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9C15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9B2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E0C5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5A3D6E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43DF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338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FFF1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A8C8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A60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B895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719D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377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9325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50CD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21F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B4D9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7843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CDA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63C4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AAB4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149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680C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E092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AA6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522E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4B5E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FE3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CCFC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FB09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8F6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85FE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317F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F68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22E7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621A53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58A50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066DF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75FF4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470E8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C22E3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17FB8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9E7A0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8D7B2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D33C5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5B6AA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C6CE7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FFC6D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D02DE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38B5F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55495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40376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1687AFF">
      <w:pPr>
        <w:rPr>
          <w:rFonts w:hint="default" w:ascii="Times New Roman" w:hAnsi="Times New Roman" w:cs="Times New Roman"/>
          <w:sz w:val="22"/>
          <w:szCs w:val="22"/>
        </w:rPr>
      </w:pPr>
    </w:p>
    <w:p w14:paraId="37C0B2E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6E8D58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NOS3/eNOS Elisa Kit</w:t>
      </w:r>
    </w:p>
    <w:p w14:paraId="0F08A8B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76D5F1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06DAF0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6BCD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2765C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58915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1CB0B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2E43B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9A180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86D87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963C2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EC39C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827B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B6569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690E6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35E702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E738B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17EFA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6EC472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1CC6C5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222913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5C7E9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64AA23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39DF8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94343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8EDF4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440AC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0329E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NOS3 (Nitric Oxide Synthase 3) is a Protein Coding gene. Diseases associated with NOS3 include Stroke, Ischemic and Alzheimer Disease, Familial, 1. Among its related pathways are PI3K-Akt signaling pathway and Thromboxane A2 receptor signaling. Gene Ontology (GO) annotations related to this gene include oxidoreductase activity and iron ion binding. An important paralog of this gene is NOS1.</w:t>
      </w:r>
    </w:p>
    <w:p w14:paraId="1DB04BD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CDBA16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55A42D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6667B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F7580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BE34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102F6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AF160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E14C9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B75FFDB">
      <w:pPr>
        <w:rPr>
          <w:rFonts w:hint="default" w:ascii="Times New Roman" w:hAnsi="Times New Roman" w:cs="Times New Roman"/>
          <w:b/>
          <w:bCs/>
          <w:sz w:val="28"/>
          <w:szCs w:val="28"/>
        </w:rPr>
      </w:pPr>
    </w:p>
    <w:p w14:paraId="1B673DC8">
      <w:pPr>
        <w:rPr>
          <w:rFonts w:hint="default" w:ascii="Times New Roman" w:hAnsi="Times New Roman" w:cs="Times New Roman"/>
          <w:b/>
          <w:bCs/>
          <w:sz w:val="28"/>
          <w:szCs w:val="28"/>
        </w:rPr>
      </w:pPr>
    </w:p>
    <w:p w14:paraId="15001A82">
      <w:pPr>
        <w:rPr>
          <w:rFonts w:hint="default" w:ascii="Times New Roman" w:hAnsi="Times New Roman" w:cs="Times New Roman"/>
          <w:b/>
          <w:bCs/>
          <w:sz w:val="28"/>
          <w:szCs w:val="28"/>
        </w:rPr>
      </w:pPr>
    </w:p>
    <w:p w14:paraId="7E04AD09">
      <w:pPr>
        <w:rPr>
          <w:rFonts w:hint="default" w:ascii="Times New Roman" w:hAnsi="Times New Roman" w:cs="Times New Roman"/>
          <w:b/>
          <w:bCs/>
          <w:sz w:val="28"/>
          <w:szCs w:val="28"/>
        </w:rPr>
      </w:pPr>
    </w:p>
    <w:p w14:paraId="65A94D9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90128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F239C4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C2DB8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7034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15029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80AB4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D9EE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E7CCF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23DC6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E9083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7E451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1B69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3EF3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F43C8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214CB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D6324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F8FC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87E1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69978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FAF38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04BEE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9BD9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AB83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91E3B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FC677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5A06F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B250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B12E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92AAB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90558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4274B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221E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12C8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DEAC5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A046A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7F408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FE21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343B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569E0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4BDA2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F7DAF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27EB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7A08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615E2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C34A7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4E2BC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2575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ABB8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4FA17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8D1C6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F8A50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F626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4A74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2563F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E600A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50F69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BD7E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915C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068AE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5B178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DAC4A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BB67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92D3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F0A0E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290E5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E358C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E1E5E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56C90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2963D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7F005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F0BDA8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961CE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0F247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1DDD2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E6EB5C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4CFDD3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9153F0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5BD013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8EA69D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DF8B90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D5BC27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B8D3F7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31C50D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7E4AB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30CF48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A435DA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B4C85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FA0F5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44279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9C08A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75241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4E588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64E17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B80AD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A471F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66ED7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4E68C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C8051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D8A22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596FA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36D98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4433C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7A38F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B6BC3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B8E8B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D2EC4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7E936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6E063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C7363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6C1E2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AD75B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D9150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8EB28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F8596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53483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FEC35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09BF3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6E23D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7D080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CBE31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2A57C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B300E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4E899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246AF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799A1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D7F5B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6AD5A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8F1E3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9DB33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00E63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E3F0C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B4EB3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A8B9A2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96A438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2FEACD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B486E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08F73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86CD25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591E2D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1C8604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1C055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580FC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6AE8C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D13A2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D83A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8CB84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04AEE5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3F22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38FF4C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8D8235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DEF4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940F0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12EDEF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21C7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16B3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AA922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BC661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6EFDB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FFA93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92C40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F3001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828EE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E15E5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10399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B19F2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AA8394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110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840B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688C3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93E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E3A0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7AF630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8EC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2125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068182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9EC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253D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D8A6A8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07E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78D6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320A12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90E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6D23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8523C1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419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52A0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D59D9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F2A0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CA02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CDF0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00CD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A84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FA32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4769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A3F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9D86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DC53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EE7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1C2C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B7C6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7FE9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1CFA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F431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375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D6DB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3023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3551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FFDA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52B5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79BD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D053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45AF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40F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1E92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6343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FED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042B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3325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E910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C62D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E8AB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8029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512F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04022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A2F1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2ACC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532D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0756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BAB3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12E4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759E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072AD1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5761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6E83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27B4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3A01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76BE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9D42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C060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5F70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2FFE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4400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51DA9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A91B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491E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0C71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45D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4C4D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4D6E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C9E7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E45F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3E11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0544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0C33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91A2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4DEE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709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E157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7992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7BE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D928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325A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E45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82A2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9ADB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86E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E3FA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284A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2BC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3C44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E97E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193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D07C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A56D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2A8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E14E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D7BA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05A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EBEE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66F3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89D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7233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A6F8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0B4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7AC3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44EB0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5969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12E9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4678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9AF0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F8DEDD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87B6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266C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A152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2893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CDC0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3B47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9D6E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DF12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701A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81D3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FA8A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BC10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6DB4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0753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78D94D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097A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5D5C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B159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1C45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00EF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24E7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5165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29AD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76D9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152A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E1DEB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09308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E0711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E009B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8B32E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5FF1F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524FC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101FF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143C6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A0A48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ED8BE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85C70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9BB08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C4D36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58D59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32010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3B51E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B3662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22866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522866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529DF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EA69872">
    <w:pPr>
      <w:pStyle w:val="6"/>
      <w:jc w:val="both"/>
    </w:pPr>
  </w:p>
  <w:p w14:paraId="7D4DCD0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109F2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C9807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25B3A64"/>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8821</Words>
  <Characters>18901</Characters>
  <Lines>251</Lines>
  <Paragraphs>70</Paragraphs>
  <TotalTime>0</TotalTime>
  <ScaleCrop>false</ScaleCrop>
  <LinksUpToDate>false</LinksUpToDate>
  <CharactersWithSpaces>21040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2026-03-16T06:54:01Z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