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25CB5">
      <w:pPr>
        <w:pStyle w:val="2"/>
        <w:bidi w:val="0"/>
        <w:jc w:val="center"/>
        <w:rPr>
          <w:rFonts w:hint="default" w:ascii="Times New Roman" w:hAnsi="Times New Roman" w:cs="Times New Roman"/>
          <w:b/>
          <w:bCs w:val="0"/>
          <w:sz w:val="36"/>
          <w:szCs w:val="36"/>
        </w:rPr>
      </w:pPr>
      <w:r>
        <w:rPr>
          <w:rFonts w:hint="eastAsia"/>
          <w:b/>
          <w:bCs/>
          <w:sz w:val="36"/>
          <w:szCs w:val="36"/>
        </w:rPr>
        <w:t>Human APE1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64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C04EE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2BA1C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DE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4E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9C4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DA2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23A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F9B8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CCA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B37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EE2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C8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335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BA64B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0EC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59C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D805B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FC8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3299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A7041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1489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7DB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C57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1D42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1006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B914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752B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(APE1)是DNA碱基切除修复过程中的一种重要核酸修复酶，对维持遗传的稳定性和细胞的正常生理活动发挥关键的作用。 同时，APE1还是体内的氧化还原因子，调控细胞的氧化应激响应。</w:t>
      </w:r>
      <w:bookmarkStart w:id="0" w:name="_GoBack"/>
      <w:bookmarkEnd w:id="0"/>
      <w:r>
        <w:rPr>
          <w:rFonts w:hint="eastAsia"/>
        </w:rPr>
        <w:t>APE1与肿瘤细胞的增殖、分化和凋亡等密切相关。</w:t>
      </w:r>
    </w:p>
    <w:p w14:paraId="0F80F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493DA4">
      <w:pPr>
        <w:ind w:firstLine="441" w:firstLineChars="0"/>
        <w:rPr>
          <w:rFonts w:hint="default" w:ascii="Times New Roman" w:hAnsi="Times New Roman" w:cs="Times New Roman"/>
        </w:rPr>
      </w:pPr>
    </w:p>
    <w:p w14:paraId="7CB28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893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C9DA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C1C5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6C8B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274E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8FB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CD5D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ADD0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9D5F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C39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A53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D2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E82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B59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7A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F4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87C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7A5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933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2A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F5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22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E9A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A6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60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F5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EF4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E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80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4D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48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0A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10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C1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377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6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24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577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63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55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E5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C33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BAD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01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A5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0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14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DE0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D34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768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3B4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8A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E3E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50C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1F8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8C1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BFC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8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EF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CAC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701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27D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E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B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6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69D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FF2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72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8C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EE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07A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2F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31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33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320E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07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6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D8C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BA36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D8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DB56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E141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DED2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BDC7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B6B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8846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AE1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FC53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8BF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A10B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D22B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A8DA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5CC7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BDE2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6372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7131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697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0E7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DB2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F7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6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6B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531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FA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1C2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168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73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ACED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93A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78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075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570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B9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1B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4ACA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0DE4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8AB8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C79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4A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F2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48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6D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AE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BFB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BA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85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35D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E8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A1F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287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507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A78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F0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49FD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435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B7E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C44B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B6B2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9BD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1C8A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8DF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5847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71F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B4B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E743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3EB6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CAE2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EE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1979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4085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D7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C0B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0D6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D8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774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C9A4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1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E799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6CE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60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920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D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99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D8C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DB0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36C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39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BA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45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4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BA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8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D2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B01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91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2C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215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4E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7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E2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65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11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C99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FF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91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D97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B4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A3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D2A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E5E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6B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DB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FA6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DB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F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EF2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37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58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143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0F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C5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DCB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1F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4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BD0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E1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0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1C8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16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31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5BA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E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9A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05B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FD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7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708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E0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D0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D4D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B6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8F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E3D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A1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B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3DC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4CF1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FB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65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0D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02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23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F1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03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2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AB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AE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1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25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C7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7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45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C6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26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A0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0351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D9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FC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D5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B6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FD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D4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4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82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62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0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7A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61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59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D1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F8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6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32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00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72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9B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4D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F1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97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E1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1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BE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66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F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C3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DC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8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42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35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B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A1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68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A1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BA7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EF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F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16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30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1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24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37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4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C7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0A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3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42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33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E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D1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F0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F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75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B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A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84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5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B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AB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24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8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4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11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9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1F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B67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D15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CF2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F82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1A6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402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C63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1B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41B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69E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9B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213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1BA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F1C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C7E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ECA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069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2CD903">
      <w:pPr>
        <w:rPr>
          <w:rFonts w:hint="default" w:ascii="Times New Roman" w:hAnsi="Times New Roman" w:cs="Times New Roman"/>
          <w:sz w:val="22"/>
          <w:szCs w:val="22"/>
        </w:rPr>
      </w:pPr>
    </w:p>
    <w:p w14:paraId="66CD65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4361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APE1 Elisa Kit</w:t>
      </w:r>
    </w:p>
    <w:p w14:paraId="173E35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2E79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407B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C9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FA46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97D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C7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3A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94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92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EE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7A8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0D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086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DBA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078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C6B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5BD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2A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897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774B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000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F41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904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E05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AF6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23B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B5F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(APE1) is an important nucleic acid repair enzyme in the process of DNA base excision and repair, which plays a key role in maintaining genetic stability and normal physiological activities of cells. At the same time, APE1 is also a redox factor in vivo, regulating the oxidative stress response of cells. APE1 is closely related to the proliferation, differentiation and apoptosis of tumor cells.</w:t>
      </w:r>
    </w:p>
    <w:p w14:paraId="6E0AAE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4F84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1967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B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2D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66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E8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6A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0A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55A32D">
      <w:pPr>
        <w:rPr>
          <w:rFonts w:hint="default" w:ascii="Times New Roman" w:hAnsi="Times New Roman" w:cs="Times New Roman"/>
          <w:b/>
          <w:bCs/>
          <w:sz w:val="28"/>
          <w:szCs w:val="28"/>
        </w:rPr>
      </w:pPr>
    </w:p>
    <w:p w14:paraId="7BFE08F3">
      <w:pPr>
        <w:rPr>
          <w:rFonts w:hint="default" w:ascii="Times New Roman" w:hAnsi="Times New Roman" w:cs="Times New Roman"/>
          <w:b/>
          <w:bCs/>
          <w:sz w:val="28"/>
          <w:szCs w:val="28"/>
        </w:rPr>
      </w:pPr>
    </w:p>
    <w:p w14:paraId="75BCA754">
      <w:pPr>
        <w:rPr>
          <w:rFonts w:hint="default" w:ascii="Times New Roman" w:hAnsi="Times New Roman" w:cs="Times New Roman"/>
          <w:b/>
          <w:bCs/>
          <w:sz w:val="28"/>
          <w:szCs w:val="28"/>
        </w:rPr>
      </w:pPr>
    </w:p>
    <w:p w14:paraId="5AF4C1F3">
      <w:pPr>
        <w:rPr>
          <w:rFonts w:hint="default" w:ascii="Times New Roman" w:hAnsi="Times New Roman" w:cs="Times New Roman"/>
          <w:b/>
          <w:bCs/>
          <w:sz w:val="28"/>
          <w:szCs w:val="28"/>
        </w:rPr>
      </w:pPr>
    </w:p>
    <w:p w14:paraId="67388D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2AA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9D1B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6E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2E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353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05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35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855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4A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18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57A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F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FE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790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548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0E1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18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C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FA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95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2C2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FA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29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A1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B7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A1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E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89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378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138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D26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53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33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89C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B5F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F07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50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A9D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0B4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4E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F8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4D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E72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49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398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FC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FA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855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CBD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B2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3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E4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26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B0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053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90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17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506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A1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1AD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B2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33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CBB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DBA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497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7E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F7F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AB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0E7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6E8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89A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809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899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CC4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8EE8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5257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0B8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4828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EB04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552C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ACDF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ADF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EA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5B5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C2B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D5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524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85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3D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0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FE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8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1DF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28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F2D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6CC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F20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C9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AE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3C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41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B5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4E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715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5E1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90F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EF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09B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185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ACC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88A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855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705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1E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91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D08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14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17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F0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4B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99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D5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9B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15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3B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A3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A56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92F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50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54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24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496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265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DB7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8DC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F41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30D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CCB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ABF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608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397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56F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D3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FA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BB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D95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49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14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324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74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60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D48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A00D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3A57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F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D58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67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EE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29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F7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BE8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064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9D2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7AF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5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E9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090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4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FD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7D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A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CC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458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6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7E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BB35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0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16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1FE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B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39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5B7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0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DC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9C2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47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50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BB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D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2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FD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92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1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04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5B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4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25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36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93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5F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AD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7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44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F3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E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23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C1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966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81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27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B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9E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F8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C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44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00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A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BC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90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8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A5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650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9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A5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5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6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0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AF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23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BE1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BF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11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FA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EA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43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2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3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96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24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36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966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DA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9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F2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0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8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08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10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7F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63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27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8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5A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C9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30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74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FD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5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DA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6B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8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14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D3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7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40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8A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1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7B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C6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0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E6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A7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7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E3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34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2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00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ED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E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7C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6E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3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C4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CD1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D3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F3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BF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7B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2954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9D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1E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FB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D2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D0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7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3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2D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D4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14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E9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BD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C2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7C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FF5A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F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6A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9B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58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D8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6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60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3C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F1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5F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6C5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04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52C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0AD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7D1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488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03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21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86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E4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FA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E7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E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D8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B2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A4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64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15B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7E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F7E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A0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7EAC2A">
    <w:pPr>
      <w:pStyle w:val="6"/>
      <w:jc w:val="both"/>
    </w:pPr>
  </w:p>
  <w:p w14:paraId="636D6D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732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77F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EF785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6668</Words>
  <Characters>7809</Characters>
  <Lines>251</Lines>
  <Paragraphs>70</Paragraphs>
  <TotalTime>0</TotalTime>
  <ScaleCrop>false</ScaleCrop>
  <LinksUpToDate>false</LinksUpToDate>
  <CharactersWithSpaces>7917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