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6A2BE0">
      <w:pPr>
        <w:pStyle w:val="2"/>
        <w:bidi w:val="0"/>
        <w:jc w:val="center"/>
        <w:rPr>
          <w:rFonts w:hint="default" w:ascii="Times New Roman" w:hAnsi="Times New Roman" w:cs="Times New Roman"/>
          <w:b/>
          <w:bCs w:val="0"/>
          <w:sz w:val="36"/>
          <w:szCs w:val="36"/>
        </w:rPr>
      </w:pPr>
      <w:r>
        <w:rPr>
          <w:rFonts w:hint="eastAsia"/>
          <w:b/>
          <w:bCs/>
          <w:sz w:val="36"/>
          <w:szCs w:val="36"/>
        </w:rPr>
        <w:t>Human CDK1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CE9B3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5AE520F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1D56472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2686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9D337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4A4ED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B386B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86666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E5AE7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30205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A1030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31310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D21F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546C5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133833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307274D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4357D4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0D9883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3527D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1C8DC5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418C93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449C4D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106513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4099C3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27959D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5DC01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B9C16C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FEF19A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CDK1(细胞周期蛋白依赖性激酶 1)是一个高度保守的Ser/Thr蛋白激酶，在 细胞周期循环中起着重要的作用。在人体内，Cdk1是由 CDC2 基因编码，与</w:t>
      </w:r>
      <w:bookmarkStart w:id="0" w:name="_GoBack"/>
      <w:bookmarkEnd w:id="0"/>
      <w:r>
        <w:rPr>
          <w:rFonts w:hint="eastAsia"/>
        </w:rPr>
        <w:t>cyclin 形成复合物磷酸化一系列的目标底物（已知在出芽酵母中超过 75 种蛋白），从 而导致细胞周期循环的发生。</w:t>
      </w:r>
    </w:p>
    <w:p w14:paraId="7C31EA7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8D61BE8">
      <w:pPr>
        <w:ind w:firstLine="441" w:firstLineChars="0"/>
        <w:rPr>
          <w:rFonts w:hint="default" w:ascii="Times New Roman" w:hAnsi="Times New Roman" w:cs="Times New Roman"/>
        </w:rPr>
      </w:pPr>
    </w:p>
    <w:p w14:paraId="386FBA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D1F4DA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B5909A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3B03EB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77F11C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0E2D90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8454CF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6F17E2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8912FB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A5820B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08D8D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B8AE84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612F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76036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48AEC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AB0D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3E45C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F8DF8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73DE9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A5180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8A8F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88C7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B12C4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698F3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A7B38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FAC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243A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CEFC8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9276E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A4117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7EA1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6030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63049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51911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BFBF5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DBBED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925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9C741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AC712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F85EA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F0D77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BBAC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37153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5AA83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8CE33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8F192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DE1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D088D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3A344E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968D2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70A4B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94A0C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FD5D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14D08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6715DA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077DA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19929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F7557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C8A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5E28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8CC40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9593E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1A7AA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E1153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AB4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9D09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EDCE5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92C53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2773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4C21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5ABB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EEBD0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2341E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76039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43A2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8C47A2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C3E33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7CA87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907CD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B8FAD6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994276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AECEAB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6BBAD2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1B1CFC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6E63FB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068AA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5FC60E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FCD64A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406535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73DBB7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FC9165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10BFC5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52D1B9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CEC911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C00628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527F4A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12A039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501DF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0A339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1E897E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4E14B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A627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B947E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FB2A9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237AB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0E6AF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7E724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3EF6C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C40925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1FFB4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D45A8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ADD9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56592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F1F8E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13614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F9BBD1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F0261A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7517B7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4AA13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22EB5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E6AA4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8EE99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AC0E6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B366A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BD377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0BD4D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8831D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2D2ED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A720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CB9B6E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A8BB91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C1717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14C8E9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F5DD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97174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A870F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AD2AE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B02A8A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229E1B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22564B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2EFDFE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1E1984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B54537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6B035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340BE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2BB639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294F83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FDF3A2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BD44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ABB812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BEF6AA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E1FF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370D01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7670F5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D12F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BF560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E009F9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B1EC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8344D8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78DE7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6512F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D85C1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0740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A5B46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0A998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5A09F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A620E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1ACA5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7F670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D21A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F52B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B713B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649D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A83F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A184F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F6AD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6759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AEEE6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B2C7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7974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C9AB0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35C7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5B37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C5FCD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C7BC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D7BE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B5CEC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C41F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5607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2D378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B4E0F5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1B23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849F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B8C62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F966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A73C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C1DE6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99B7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7F04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F7CBE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D36A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95B1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68BBF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FA3A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0508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AAD3B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08C2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F255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F0EE7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3EF8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31EE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13D73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019B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ADF8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C57D5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4394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6D30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3A7C2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D511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6566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83048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7BD0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0095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9AC61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4248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1F5F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5DE2B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0C174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D074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EDC1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0479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E5EC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F516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E92E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EE1D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3D4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6EE5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716E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6D4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3483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F006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859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76D2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6C68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FA8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EA4B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175E21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97D2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15F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567E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241D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036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8AD4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89CA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5E5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9F26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6835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021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E872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FFEF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EA5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963F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9324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0EF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9591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A9BD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212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0312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5D99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5E1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BA08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6103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0B1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D7F7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5DB5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DD4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91E5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F816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F02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8819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0A27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2DE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D278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32AE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2BC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6BAB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F4B0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6B6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C54E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68DB07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76A5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010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B8AC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4929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048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6AAA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168D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C79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247F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2A7B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067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123C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A232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BFB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04E5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C4D8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C53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CFB4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2D75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75D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A309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4BAB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E6E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D00B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FE5B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203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F853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7EC0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AB0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62EB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C248FE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E8633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45B84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77A21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D0450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0BFDB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3F313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CC28C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6B614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5DBC0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174FF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23ED7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DE2B1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D92BA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82BF6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0288A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0C6D6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AABDA85">
      <w:pPr>
        <w:rPr>
          <w:rFonts w:hint="default" w:ascii="Times New Roman" w:hAnsi="Times New Roman" w:cs="Times New Roman"/>
          <w:sz w:val="22"/>
          <w:szCs w:val="22"/>
        </w:rPr>
      </w:pPr>
    </w:p>
    <w:p w14:paraId="434AE26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A55927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CDK1 Elisa Kit</w:t>
      </w:r>
    </w:p>
    <w:p w14:paraId="0316AC0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003852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4E0FB5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E0A0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81830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C2CB8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FFDEA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C312C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7BF4E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5B745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B5BEA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893C1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1278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CD8BF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3DBC18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3ACD4A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7C1202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563CD6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23E004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48D63D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5228C7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A7C6F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24E24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B7BBB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37536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88E02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F6256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80B84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CDK1 (cyclin dependent kinase 1) is a highly conserved Ser / Thr protein kinase that plays an important role in the cell cycle. In the human body, CDK1 is encoded by cdc2 gene and forms a complex with cyclin to phosphorylate a series of target substrates (more than 75 proteins are known in budding yeast), leading to the occurrence of cell cycle cycle.</w:t>
      </w:r>
    </w:p>
    <w:p w14:paraId="41F2919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C5A17C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6D2232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F4407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05A33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CFCE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EEDE7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3B5E1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1B6D2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F7D6FDD">
      <w:pPr>
        <w:rPr>
          <w:rFonts w:hint="default" w:ascii="Times New Roman" w:hAnsi="Times New Roman" w:cs="Times New Roman"/>
          <w:b/>
          <w:bCs/>
          <w:sz w:val="28"/>
          <w:szCs w:val="28"/>
        </w:rPr>
      </w:pPr>
    </w:p>
    <w:p w14:paraId="6055C0B4">
      <w:pPr>
        <w:rPr>
          <w:rFonts w:hint="default" w:ascii="Times New Roman" w:hAnsi="Times New Roman" w:cs="Times New Roman"/>
          <w:b/>
          <w:bCs/>
          <w:sz w:val="28"/>
          <w:szCs w:val="28"/>
        </w:rPr>
      </w:pPr>
    </w:p>
    <w:p w14:paraId="060E90B6">
      <w:pPr>
        <w:rPr>
          <w:rFonts w:hint="default" w:ascii="Times New Roman" w:hAnsi="Times New Roman" w:cs="Times New Roman"/>
          <w:b/>
          <w:bCs/>
          <w:sz w:val="28"/>
          <w:szCs w:val="28"/>
        </w:rPr>
      </w:pPr>
    </w:p>
    <w:p w14:paraId="790CBF40">
      <w:pPr>
        <w:rPr>
          <w:rFonts w:hint="default" w:ascii="Times New Roman" w:hAnsi="Times New Roman" w:cs="Times New Roman"/>
          <w:b/>
          <w:bCs/>
          <w:sz w:val="28"/>
          <w:szCs w:val="28"/>
        </w:rPr>
      </w:pPr>
    </w:p>
    <w:p w14:paraId="1DD8D1D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F82C5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2EC959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4BA3F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CD09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F1321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DE4E1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5283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BC3F1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82416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1298E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15FFA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B19C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7547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150CC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E1AD5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7E942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9095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7B51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67C57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8FC7B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DD0A7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931F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1486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1BBA6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DF5F3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0AFB4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833C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5793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79AB8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FFE91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40AEB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0295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5ABB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F8BEF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6028B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810AB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AD5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77BA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01975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2899F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C3CA3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747C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014C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F5D51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CD887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B6BC8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DB78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44D1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D85A7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95A02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99107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8C76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E039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E6571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D8826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8B71D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890E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0C40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62038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9F662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928AA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0F9A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6257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A725F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2E391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FE27D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0E2EA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7523C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79351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C98A7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9BA40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7AB47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8142E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F6252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F8B4CF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6390F8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B0E8ED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F2B078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90F3A5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41C684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E68CA0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0CB813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CB19E9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8AD3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32CC5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18B50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3D29B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57865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AA2D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50D27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915C3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E8D24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8FEEC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FE8F5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7259C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5C7E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19873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A68FF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ACCA1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E36C8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0D3AE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3C07C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D058C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18832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A7B33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48AB4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C3B2B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12C86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DF208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3BA96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DD863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52AE2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72411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690E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2E639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FEB01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1193D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30186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1817C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98C81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4825B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145D0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D11BF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205A2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A2066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09857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679D0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DB53D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D85DA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CF936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4E4A9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67F98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A70FA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5CB6B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9B72C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885E8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4AD37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AD3804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BF6171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610429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3221E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92492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7669E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1FDF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3B45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DF44E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5A299E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3284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52B8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CA35A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C5F5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6307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F97C8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7FE0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CC10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08633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8598F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EAB15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4EE4D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65CF8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20129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DE84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E639A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C9F41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C9A31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C9F73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93E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881B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CB0A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36E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6CCD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8D9BD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CAD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B03B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D4DA4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403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6F02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E524B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DBE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3AB1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3E049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EE4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4850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6128B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A7B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0BF3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9AFA6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D673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145D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BAE7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44F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659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0124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8EC6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C25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9927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8272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F1C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A2F6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CD1B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BAF1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8C93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EA95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F77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0913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3D69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9A5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27C8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E35E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EC40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2EC4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54BD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3EB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EE2A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BECE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1BE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2900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230F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2D2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5CD4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C37E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BEE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E295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4933D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69B9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8539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AF3F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D84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36CD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E328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4800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5F1870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A481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66DD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BDF5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0675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51F4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A96D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4251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EF2E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1D54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E3FC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0F71F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8F72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1E02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D849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6F7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D80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95DF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E322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8367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241C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4228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E664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518E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3A2A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D6B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80DD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B263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4E8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F0DB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A029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0E4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D79A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A60A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D1E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A369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0E66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120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CD65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8D2D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BD9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5A67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BD5B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BC9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9E53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DAF0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11C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F9D3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A5CA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426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7C8F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86BD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CF8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9247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5ABF7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3C64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BB68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5415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60CC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5DC480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DDCD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2A1F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4B8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383E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F376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996C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0954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B200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6451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F2E2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0369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0F46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08A7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CFE0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A429E6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AF48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BFE0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5F7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98A9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BA49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E57D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B7DF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3930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0805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0C1E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7D6ED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B219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D9D36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CE78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3300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E26B1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87C78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9A0E5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68A39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64F18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44389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78590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7B81B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C4D0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0448B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A278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BC139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4DEC2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29A9F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829A9F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48FB4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3B52925">
    <w:pPr>
      <w:pStyle w:val="6"/>
      <w:jc w:val="both"/>
    </w:pPr>
  </w:p>
  <w:p w14:paraId="57DCC3F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333D1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983C8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3FD20D9"/>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6677</Words>
  <Characters>7880</Characters>
  <Lines>251</Lines>
  <Paragraphs>70</Paragraphs>
  <TotalTime>0</TotalTime>
  <ScaleCrop>false</ScaleCrop>
  <LinksUpToDate>false</LinksUpToDate>
  <CharactersWithSpaces>7999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2026-03-16T07:52:15Z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