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F8ED3E">
      <w:pPr>
        <w:pStyle w:val="2"/>
        <w:bidi w:val="0"/>
        <w:jc w:val="center"/>
        <w:rPr>
          <w:rFonts w:hint="default" w:ascii="Times New Roman" w:hAnsi="Times New Roman" w:cs="Times New Roman"/>
          <w:b/>
          <w:bCs w:val="0"/>
          <w:sz w:val="36"/>
          <w:szCs w:val="36"/>
        </w:rPr>
      </w:pPr>
      <w:r>
        <w:rPr>
          <w:rFonts w:hint="eastAsia"/>
          <w:b/>
          <w:bCs/>
          <w:sz w:val="36"/>
          <w:szCs w:val="36"/>
        </w:rPr>
        <w:t>Human Aβ1-42/Amyloid Beta 1-42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8F59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968B9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BE9B4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4845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1077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524D8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7A556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23344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6BB9E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ED518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25939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555D9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992D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A7B3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E207B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B0941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B3D5C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66ACE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4674A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C23C0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18657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0E108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64FC5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A175F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99416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435CF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50505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E67468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淀粉样肽β（Amyloidβ，Aβ）是淀粉样前体蛋白（APP）经β-和γ-分泌酶水解后产生的一种含有39-43个氨基酸的多肽。可由多种细胞产生，在血液、脑脊液和间质液中循环。它大部分与蛋白质分子结合，少数以游离状态存在。</w:t>
      </w:r>
    </w:p>
    <w:p w14:paraId="08B0C8A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158E67A">
      <w:pPr>
        <w:ind w:firstLine="441" w:firstLineChars="0"/>
        <w:rPr>
          <w:rFonts w:hint="default" w:ascii="Times New Roman" w:hAnsi="Times New Roman" w:cs="Times New Roman"/>
        </w:rPr>
      </w:pPr>
    </w:p>
    <w:p w14:paraId="0DAD40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307D0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CDC55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1D08D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B705E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0E5CE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792FD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09C9A6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76AB9F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92D44E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781D9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C9608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A0EF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E4B5D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2FD1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0FAE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B259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DC79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BCC1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8E447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7EC6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0C0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A147A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1922B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2A70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B2EB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166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FF3E1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384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EB8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44A2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D5AF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FDF5F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B9C21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B04A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2646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933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A403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4622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5E63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7705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955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E0B7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F8C2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3A5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4D26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49E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DBF1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CA8A7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7061F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BC5B2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72EAC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B94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8AA5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718DE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90ADB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DCB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5C02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EE5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3F27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AF974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13E1F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C6B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9F27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A30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3CD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3BD81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E12A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8D5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62B4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29D9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13222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426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8A3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1822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A98675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925AE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C17D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F0FF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0B91D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38C7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DE607D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452BA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1FA1A2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CA8CE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9DE6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EC66B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5DCF26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4D422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9377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755D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10768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7082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39076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506736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BCADE5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C9165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D860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4177D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6388C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2904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08C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2220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9FA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BB4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AAAB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0635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82D9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06B88D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5FD6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9592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8F95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F5D7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E003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F536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2027E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04426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24ABD9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9DE66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B75D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C4DA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12E6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71C8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9A2B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ADEF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9CD2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F2AE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817D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C48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936AEC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D513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AB81F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B1FF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19F0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C0FF2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579A1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68C35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829E22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34717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59B18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0DDBE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1225A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BCFFF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6A4D6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491F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6221B5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CE3E83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B7C3B7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6BC8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758A4B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56B9D3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B6FC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117FE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A51E5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E108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C7FD5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F3BCB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AF0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90402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4466D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03D7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6E61C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3AEB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7DF25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9650C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976FF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CEE5A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77B3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0DB3A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BBCC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124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65DC1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179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292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C7630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9427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43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47AE9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D140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E8B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A58BE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C78F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2EE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299F1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1327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3CB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20E7D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0119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8C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706C4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3293E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461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BD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3089E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68B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6CC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1AD0A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7808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B56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578F2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FF7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EEB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28DA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EDF9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5F3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6154F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1033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552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76817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B701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C70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7A55E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08FD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03D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C136F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136A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ECC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3122C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629B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0C5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C1A6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94FB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229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C7796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38AD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3ED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F26FA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0588A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3B7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976A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E8C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E5BE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95FA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75B7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28E3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EA2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977E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BBDA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A64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2D63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607C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2A6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57DB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B0A1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087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13B0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605BA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D67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CB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EF1F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117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A2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5073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4320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16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AF93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2ED5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82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A743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D451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17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2A21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9F2D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AF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CB26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7CD0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F5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2019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4BE4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BC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0E77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619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13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3023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7DD7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B9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50FC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0152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6F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547F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796B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B4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D400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38F2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F0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B7A3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2EC6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D5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F4E2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DA349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A399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183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1A4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DD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211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90A1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8186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B5A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8E5F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24B0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239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48AB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3F8B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FE4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8A7E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FCB7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8ED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AC8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791B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E2E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6ACA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D8C1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864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0E92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4315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D81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137F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6806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3CD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53B3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92A0E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79830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D78D7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554BD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D5CBD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A633D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54578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9FBBA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7AAF6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683D1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9F60C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E5623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7A121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48B51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38603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8A62F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C9C9D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0A0E6C4">
      <w:pPr>
        <w:rPr>
          <w:rFonts w:hint="default" w:ascii="Times New Roman" w:hAnsi="Times New Roman" w:cs="Times New Roman"/>
          <w:sz w:val="22"/>
          <w:szCs w:val="22"/>
        </w:rPr>
      </w:pPr>
    </w:p>
    <w:p w14:paraId="5B5D6EC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E67222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Aβ1-42/Amyloid Beta 1-42 Elisa Kit</w:t>
      </w:r>
    </w:p>
    <w:p w14:paraId="726F33B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C3B67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7F36C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47CB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CF0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33A0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0C65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E85F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C9D8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7573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DC19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4B46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B08A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0337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600E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2E4B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964F4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C462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4C74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E7A0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882D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37A56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20E68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9B895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44ED6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7E68B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0C586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AA915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amyloid peptide β （Amyloid β， A β） Amyloid precursor protein (APP) β- and γ- A polypeptide containing 39-43 amino acids produced after hydrolysis by secretase. It can be produced by a variety of cells and circulate in blood, cerebrospinal fluid and interstitial fluid. Most of them bind to protein molecules, and a few exist in free state..</w:t>
      </w:r>
    </w:p>
    <w:p w14:paraId="7385EF4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B15880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ED6763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D1B5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3E57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071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CE9D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55EB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9B75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C4FB6D7">
      <w:pPr>
        <w:rPr>
          <w:rFonts w:hint="default" w:ascii="Times New Roman" w:hAnsi="Times New Roman" w:cs="Times New Roman"/>
          <w:b/>
          <w:bCs/>
          <w:sz w:val="28"/>
          <w:szCs w:val="28"/>
        </w:rPr>
      </w:pPr>
    </w:p>
    <w:p w14:paraId="7CCBC76B">
      <w:pPr>
        <w:rPr>
          <w:rFonts w:hint="default" w:ascii="Times New Roman" w:hAnsi="Times New Roman" w:cs="Times New Roman"/>
          <w:b/>
          <w:bCs/>
          <w:sz w:val="28"/>
          <w:szCs w:val="28"/>
        </w:rPr>
      </w:pPr>
    </w:p>
    <w:p w14:paraId="2FB0773B">
      <w:pPr>
        <w:rPr>
          <w:rFonts w:hint="default" w:ascii="Times New Roman" w:hAnsi="Times New Roman" w:cs="Times New Roman"/>
          <w:b/>
          <w:bCs/>
          <w:sz w:val="28"/>
          <w:szCs w:val="28"/>
        </w:rPr>
      </w:pPr>
    </w:p>
    <w:p w14:paraId="04A8C5FC">
      <w:pPr>
        <w:rPr>
          <w:rFonts w:hint="default" w:ascii="Times New Roman" w:hAnsi="Times New Roman" w:cs="Times New Roman"/>
          <w:b/>
          <w:bCs/>
          <w:sz w:val="28"/>
          <w:szCs w:val="28"/>
        </w:rPr>
      </w:pPr>
    </w:p>
    <w:p w14:paraId="68B4E58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C0FA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889DF1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04FE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A897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9B333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B993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DDEB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0617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3DFB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CD25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E86B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CEE6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46A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436A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9E3C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64ED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4271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455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D1AD8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BD62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D8C8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402B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CE53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ED59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DBE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3F5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F6F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0D79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7409C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5108E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801E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E0B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8E8B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382D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EFF5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1700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F78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8F34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83D42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160C0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C9C2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F98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49AF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6EF5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372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69DF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9EAA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265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9AD4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A20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34B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CBC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919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DE8A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B116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450A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459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286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72DF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E6A0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EDF7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9E7D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30D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A1BD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EF3A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38C1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C9A8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C3B9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B35A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32C66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F8D6A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4F3A0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25C39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A271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F05E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D28E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8449F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EAF76F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C1B47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E975A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41DE3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4A7A2F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15AA98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D9EF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DC4F7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9BB61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9C79E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6A572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EB92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450B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7045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8237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544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09D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FE00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8D99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AE6F6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F2DA9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C12E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FAAC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7864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AF51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3715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CF0D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689E6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7303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D3D0B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A04C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B3F50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90BC1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EB095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CF59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BFDC2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A2B2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FFC3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2F7B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1BDE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A15A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5530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F569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FB74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B923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7CEF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80DF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611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EFDD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1AD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DCA8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6E36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3DAE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3550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1339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90B2B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8C41E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932AB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243B0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0D3B6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B5ACB6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8390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DA2F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1DA86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E9675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00A60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01F4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8898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1041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B6333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AEF9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B48E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278E2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DBD9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A9C8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FCBE0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C80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9475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BC4EA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76B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BCD6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A383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2489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856B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6568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27578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05DB9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32426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BAC5E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D81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4D97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581A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9FB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CC73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B9C63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27F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684A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BB3F8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35C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B123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7B950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492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AF8C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D71CF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D03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ACEF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F4EE1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9D4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502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F50CF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630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0B7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475A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1B3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65B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237D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70D2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378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FEEC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48E6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07A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1761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F84B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B3F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4FF2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5D63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18B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31D2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FE87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AAB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E926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EF59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4B5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FCFE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415E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643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540C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8001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FBD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7633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ED74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EED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6B21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EC2E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899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6FAA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D5074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DDF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46B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77C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8F6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126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1743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31FE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DD10B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4E87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35D0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F32D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BE60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A8A1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0AE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321E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30BD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BAA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33B5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FC849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0C1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113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478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ED9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DF1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BD6B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F0B3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390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AAE4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F2F3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F44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A409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0588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BCC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4983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A506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F32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1A77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D033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868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7295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760F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349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70BF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1FD2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E1F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0625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B445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584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1DD3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21D8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F87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D5AB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510B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129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83B0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1818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1F7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A588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7206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DDF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83C9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2F1BA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80A2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58A4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A8EE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7A15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6613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F0FD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42D7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F20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301E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2BAF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D5B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B9B8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702C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D8D7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0029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8150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A7F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0C63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D37C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7F76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8777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D7FE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305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C359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5E37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22F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CF8F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C777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632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E886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118C9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63BE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965B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1155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3D89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8F59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ACF0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5CD3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FA07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2383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1381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078C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433F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F4A8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3DBF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9D27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5284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5871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A2373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A2373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B42E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6895EC5">
    <w:pPr>
      <w:pStyle w:val="6"/>
      <w:jc w:val="both"/>
    </w:pPr>
  </w:p>
  <w:p w14:paraId="04E514E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B9F9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244B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1B67D5"/>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9251</Words>
  <Characters>21168</Characters>
  <Lines>251</Lines>
  <Paragraphs>70</Paragraphs>
  <TotalTime>0</TotalTime>
  <ScaleCrop>false</ScaleCrop>
  <LinksUpToDate>false</LinksUpToDate>
  <CharactersWithSpaces>23748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2026-03-16T07:40:40Z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