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BD-2/β-Defensin-2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防御素是一类阳离子抗菌肽，具有天然的抗茵活性，β-防御素2是第一个在人体中被发现的可诱导性防御素，它不仅可通过直接杀菌作用抵御入侵机体的病原微生物，还在介导获得性免疫反应、调节机体的免疫炎症反应和创伤修复过程中起着重要作用。另外，β-防御素2在肺损伤、白血病等疾病的预防和治疗中也有着重要的作用，表现出其广阔的应用前景。</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BD-2/β-Defensin-2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Defensins are cationic antimicrobial peptides with natural antibacterial activity, β- Defensin 2 is the first inducible defensin found in human body. It can not only resist pathogenic microorganisms invading the body through direct sterilization, but also play an important role in mediating acquired immune response, regulating immune inflammatory response and wound repair. In addition, β- Defensin 2 also plays an important role in the prevention and treatment of lung injury, leukemia and other diseases, showing its broad application prospect.</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