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母细胞瘤（DAN）中选择性基因畸变的差异筛选是公认BMP拮抗剂分泌糖蛋白DAN家族的成员。NBL1基因，也称为DAN，最初是通过差异筛选方法从正常大鼠成纤维细胞cDNA文库中克隆的。人类DAN基因定位于染色体1p36.13-p36。研究发现，DAN基因在v-src转化细胞中过度表达时具有肿瘤抑制活性。</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DAN/NBL1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Differential screening-selected gene aberrative in neuroblastoma (DAN) is a member of the DAN family of secreted glycoproteins that are putative BMP antagonists. The NBL1 gene, also known as DAN, is originally cloned from a normal rat fibroblast cDNA library by a differential screening method. The human DAN gene is mapped to chromosome 1p36.13-p36. It is found that the DAN gene possesses a tumor suppressive activity when overexpressed in v-src transformed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