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IL-31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白细胞介素31，也称为白细胞介素31，是一种由白细胞介素31基因编码的蛋白质。该基因定位于12q24.31。IL31主要由活化的Th2型T细胞构成，与上皮细胞和角质形成细胞组成性表达的IL31RA和OSMR组成的异二聚体受体相互作用。IL31可能参与促进过敏性皮肤病和调节其他过敏性疾病，如哮喘。IL31可能在皮肤免疫中起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IL-31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IL-31 is Interleukin-31, also known as IL-31 is a protein that in humans is encoded by the IL31 gene. This gene is mapped to 12q24.31. IL31, which is made principally by activated Th2-type T cells, interacts with a heterodimeric receptor consisting of IL31RA and OSMR that is constitutively expressed on epithelial cells and keratinocytes. IL31 may be involved in the promotion of allergic skin disorders and in regulating other allergic diseases, such as asthma. IL31 may function in skin immunity.</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