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IL-37 1F7/F1L1ζ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31.25–2000pg/ml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白细胞介素37（IL-37）也称为IL1F7，是一种由IL1F7基因编码的蛋白质。该基因编码的蛋白质是白细胞介素1细胞因子家族的成员。它被映射到了q13。体外表达分析表明IL-37是一种分泌蛋白。IL-37在先天性免疫和适应性免疫之间的联系中起着重要作用，可能有助于肿瘤免疫治疗。同时，IL-37抑制系统性红斑狼疮患者外周血单个核细胞中炎性细胞因子的产生。</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IL-37 (1F7/F1L1ζ)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31.25–2000pg/ml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IL-37(1F7/F1L1ζ) is Interleukin 37(IL-37) also named IL1F7, is a protein that in humans is encoded by the IL1F7 gene. The protein encoded by this gene is a member of the interleukin 1 cytokine family. And it is mapped to 2q13. In vitro expression analysis showed that IL-37 was a secretory protein. And IL-37 could play an important role in the link between innate and adaptive immunity and may be useful for tumor immunotherapy. Meanwhile, IL-37 inhibits the production of inflammatory cytokines in peripheral blood mononuclear cells of patients with systemic lupus erythematosus. In addition, IL-37 can emerged as a dual-function cytokine with intra- and extracellular properties for suppressing innate inflammation.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