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GPNMB/Osteoactivin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GPNMB编码的蛋白是一种ⅰ型跨膜糖蛋白，与黑素细胞特异性蛋白pMEL17前体具有同源性。GPNMB在低转移性人黑色素瘤细胞系和异种移植物中显示表达，但在高转移性细胞系中不显示表达。GPNMB可能与生长延迟和转移潜能降低有关。已经发现GPNMB有两种编码不同亚型的转录变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GPNMB/Osteoactivin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The protein encoded by GPNMB is a type I transmembrane glycoprotein which shows homology to the pMEL17 precursor, a melanocyte-specific protein. GPNMB shows expression in the lowly metastatic human melanoma cell lines and xenografts but does not show expression in the highly metastatic cell lines. GPNMB may be involved in growth delay and reduction of metastatic potential. Two transcript variants encoding different isoforms have been found for GPNMB.</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