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CCE42">
      <w:pPr>
        <w:pStyle w:val="2"/>
        <w:bidi w:val="0"/>
        <w:jc w:val="center"/>
        <w:rPr>
          <w:rFonts w:hint="default" w:ascii="Times New Roman" w:hAnsi="Times New Roman" w:cs="Times New Roman"/>
          <w:b/>
          <w:bCs w:val="0"/>
          <w:sz w:val="36"/>
          <w:szCs w:val="36"/>
        </w:rPr>
      </w:pPr>
      <w:r>
        <w:rPr>
          <w:rFonts w:hint="eastAsia"/>
          <w:b/>
          <w:bCs/>
          <w:sz w:val="36"/>
          <w:szCs w:val="36"/>
        </w:rPr>
        <w:t>Monkey Leptin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CBF1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21D6DB1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80692F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8BB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AF7B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79CA2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C5281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6AE0E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3FF14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E6BE5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CE4DB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49D03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4E5C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1261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95995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4C1AD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713C6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1BB55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BF3EC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DA6CE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A0D2D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BFE04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F4EBA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B0B82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9DE25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EA884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363E6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88FE5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瘦素（或肥胖，OB）是一种循环激素，在脂肪组织中大量特异表达。人ob蛋白是一种166个氨基酸的多肽，具有假定的信号序列，分别与小鼠和大鼠ob蛋白具有84%和83%的同源性。Northern杂交分析显示，OB RNA在脂肪组织中的含量较高，但在胎盘和心脏中的含量较低。事实上，瘦素最初被描述为一种脂肪细胞衍生的信号因子，在与其受体相互作用后，诱导一种复杂的反应，包括控制体重和能量消耗。瘦素除了在代谢控制中的作用外，似乎在生殖和神经内分泌信号中也有重要作用。瘦素是体内骨形成的有效抑制剂。</w:t>
      </w:r>
    </w:p>
    <w:p w14:paraId="3CAEFA8C">
      <w:pPr>
        <w:ind w:firstLine="441" w:firstLineChars="0"/>
        <w:rPr>
          <w:rFonts w:hint="default" w:ascii="Times New Roman" w:hAnsi="Times New Roman" w:cs="Times New Roman"/>
        </w:rPr>
      </w:pPr>
    </w:p>
    <w:p w14:paraId="6CEB01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75AE5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AB998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00E18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591F3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8DD0F7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796A2DC">
      <w:pPr>
        <w:rPr>
          <w:rFonts w:hint="default" w:ascii="Times New Roman" w:hAnsi="Times New Roman" w:cs="Times New Roman"/>
        </w:rPr>
      </w:pPr>
      <w:r>
        <w:rPr>
          <w:rFonts w:hint="default" w:ascii="Times New Roman" w:hAnsi="Times New Roman" w:cs="Times New Roman"/>
        </w:rPr>
        <w:br w:type="page"/>
      </w:r>
    </w:p>
    <w:p w14:paraId="0195D6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D6A27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3ADA8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DF54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73B26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C12A8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F58B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D87ED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52CD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BF3E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A8E49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8BAD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F4AF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F353E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6FCDD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A05ED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F47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D2B8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1DF66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56B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5F4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2F24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19A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99443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F8487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DAD9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2833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42A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A7CD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5386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36B2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5DE9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4F5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1E47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CD131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B03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CBB3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F4A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A28A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49CB8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A9B88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B3E7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E023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512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8953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DBA33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2A32B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C26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8C5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510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9354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B2AF7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C53E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2F8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2A5B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158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F029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D739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2F836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934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A5F5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0D1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78A8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D3D3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5AED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6A61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2A9BB2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7A27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C577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12B47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6C135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02CB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CDA931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730DDA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996FEE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42D26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3F88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2A32F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1DD588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EC851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FF53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6E47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0EC97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B214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0A4A6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D26E35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31F851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FF2C7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0986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D5847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86EE9A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6C82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282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0251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1C4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1BC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15F1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4DF5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CB6F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1B3365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F50D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B8D5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29EC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07D7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C6E3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FF4D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2D9A13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6133D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8A516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EBD49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C376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0FD9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E74F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2E38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40DB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5BB2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93E8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F7A8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0871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0D4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25E2B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489587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CD8E8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3775B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E6AF5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31B6F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B4B9E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BCCDB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2AB194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DD2AC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05878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B368F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D0A4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C4532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A5E7C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F76AF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E37203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64BBD5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9EE760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7BDF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CCCB6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6E0E4B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CC8A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A8D8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C417C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EF43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07EF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FD8DB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AB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4BBE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7DA0B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6A63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E91E2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9BCE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A28FA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91056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04E3A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4456B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F0FC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29ACB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51F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89D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17F6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925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CE1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23967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97F9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9D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55B6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D7DD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AE1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62D7B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07F0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506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D81B2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0E33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515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DD521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EC8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1C1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F9AF3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69B65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800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F1E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9BB4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30C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77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01CFE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15E7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0AD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1ACC9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72F3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90B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42C15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45E0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412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4E459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E4FC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1EF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F25C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BF6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C08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B7F0D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81B4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E7F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4DA62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36BC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D3B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BD311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7F69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C1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F0278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0571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E41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B12B7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8281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E96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12541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F2B47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36C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6AA3A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0DD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965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D5D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9B49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50FE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11A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AFF8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59B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423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8E78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88C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45F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E03D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D6B8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844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D2D5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625D4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EFF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A8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153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77A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D8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F42C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01E9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BF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D320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3263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E4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2D64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E129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79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85E2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DE94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95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9DA4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AC7D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45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E30B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90B0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47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8F92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A952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87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35FC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C7DA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3B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8ACC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CE65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B3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D2A3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ECB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08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A2A1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5F46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00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4DB0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32A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20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66C3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86C33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3D455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B74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0B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9A0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1C8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13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59BD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CC06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F1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8374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505E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FB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6FAA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9EE9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69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F2B0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26E6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59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0E72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94E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75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2D4B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BF53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8798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B0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676E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C410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F3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D4C5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D7E4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E4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0BD4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28A0A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155B1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A6D0A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AAEC2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132C2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A6CBE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C138C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956FA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320E1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3B19A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24493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3FA41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0B304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8B612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89FA8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59DEB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08741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7CF7DED">
      <w:pPr>
        <w:rPr>
          <w:rFonts w:hint="default" w:ascii="Times New Roman" w:hAnsi="Times New Roman" w:cs="Times New Roman"/>
          <w:sz w:val="22"/>
          <w:szCs w:val="22"/>
        </w:rPr>
      </w:pPr>
    </w:p>
    <w:p w14:paraId="4B7A55B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0D7E69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Leptin Elisa Kit</w:t>
      </w:r>
    </w:p>
    <w:p w14:paraId="0F09D7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D1255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82222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B092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381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D458D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399F4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6135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1009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BD4ED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126B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6164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616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8AFC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5942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623B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0DC5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2371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3154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881EF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57DE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BEADF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593ED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178F3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2A977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930AA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46675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9E675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Leptin(or obese, OB) is a circulating hormone that is expressed abundantly and specifically in the adipose tissue. Human ob protein is a 166-amino acid polypeptide with a putative signal sequence and is 84 and 83% homologous to the mouse and rat ob proteins, respectively. Northern blot analysis reveals that OB RNA is present at a high level in adipose tissue but at much lower levels in placenta and heart. Indeed, Leptin is first described as an adipocyte-derived signalling factor, which, after interaction with its receptors, induces a complex response including control of bodyweight and energy expenditure. Leptin seems in addition to its role in metabolic control to have important roles in reproduction and neuroendocrine signalling. Leptin is a powerful inhibitor of bone formation in vivo.</w:t>
      </w:r>
    </w:p>
    <w:p w14:paraId="6DB4DC9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8A4CE8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11A272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1132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EDAA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C8C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3C67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AC38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6321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14D51DA">
      <w:pPr>
        <w:rPr>
          <w:rFonts w:hint="default" w:ascii="Times New Roman" w:hAnsi="Times New Roman" w:cs="Times New Roman"/>
          <w:b/>
          <w:bCs/>
          <w:sz w:val="28"/>
          <w:szCs w:val="28"/>
        </w:rPr>
      </w:pPr>
    </w:p>
    <w:p w14:paraId="43B503DF">
      <w:pPr>
        <w:rPr>
          <w:rFonts w:hint="default" w:ascii="Times New Roman" w:hAnsi="Times New Roman" w:cs="Times New Roman"/>
          <w:b/>
          <w:bCs/>
          <w:sz w:val="28"/>
          <w:szCs w:val="28"/>
        </w:rPr>
      </w:pPr>
    </w:p>
    <w:p w14:paraId="303520C0">
      <w:pPr>
        <w:rPr>
          <w:rFonts w:hint="default" w:ascii="Times New Roman" w:hAnsi="Times New Roman" w:cs="Times New Roman"/>
          <w:b/>
          <w:bCs/>
          <w:sz w:val="28"/>
          <w:szCs w:val="28"/>
        </w:rPr>
      </w:pPr>
    </w:p>
    <w:p w14:paraId="54277F08">
      <w:pPr>
        <w:rPr>
          <w:rFonts w:hint="default" w:ascii="Times New Roman" w:hAnsi="Times New Roman" w:cs="Times New Roman"/>
          <w:b/>
          <w:bCs/>
          <w:sz w:val="28"/>
          <w:szCs w:val="28"/>
        </w:rPr>
      </w:pPr>
    </w:p>
    <w:p w14:paraId="0D3050D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0839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16F563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B11A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C7EC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5E1ED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C9EF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B153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C843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3F55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C671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1E57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BAA2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67D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4414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DD3C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7CC0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2A23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AE1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6F70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A2F7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3E9D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CBC1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C4CA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89E65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325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2474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8D7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5BC7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A4701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43B4B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2C80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0B4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E4BD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D94C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23D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06B3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35D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35F0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FE3F2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ACBFC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AFE2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AA6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75CF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D7C2F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0FC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6D34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F049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35D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25E0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B87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954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FA8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D3E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693DE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23E9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AE14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66A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332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CCEC5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9DA6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01FB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975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DA9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F8EA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3241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D4C4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A226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030E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E2D1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04112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01F4F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27D63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9214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16F9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E8E5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F4F0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65F26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EB68ED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139155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E56758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951BD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606DE4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59675E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F12F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921B8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ECF44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777EE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F05F8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00C6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0958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4036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3CC0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032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784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A634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54C7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28EA8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2465B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21C4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ECBC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DBA8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4542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D225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6DEE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2C85C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352F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EC9D4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0230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30D23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0C7FA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EFBDD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DD69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AA41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B4A9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8926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A78F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975C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6E36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037E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6101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CFCA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0877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75B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F3E4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53E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FF1A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D6C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933A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9315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4A2E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2985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89E0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C103D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12D9F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BFF66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20EF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ABC4A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CD3ED6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7D5AE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812AE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43EE7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491D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A3AB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3ED5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A9F85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B141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A2D2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3670E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1F7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673B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4CC5D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83A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BFF5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2F1D9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B54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A583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0D31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0A4E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B33C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07B6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78999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50562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A0809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2ED6E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A23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6C42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F16C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064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5B8D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DDC3D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C1B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C923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D9A94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D54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1D9B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A7289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D76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E3D9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57799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0DB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60C8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B0B7D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CF7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2C24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0C31E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760E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FBC3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03E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8C8B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8D9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740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479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6905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9DBD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2FD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1F2C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586A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A7C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A313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CA56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872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E51D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89A5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8C2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F330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B1D7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DC8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DC3B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3865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EC4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F88E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1E51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CAC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F1FB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39A5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C80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0812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894E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94A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5A0B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9F5C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F48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2282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9AB62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13D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16E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4D6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8F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AAC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BE18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4236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EAECB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6E54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DAC3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C091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2F6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11E4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B74F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0D9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9C24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DB33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3F4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B2AA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9E817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A61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31D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5EF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2E9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E78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7A7B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10A9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7B3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85C4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DEC3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15C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31C0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8BC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19E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3DB0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A549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B2C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CCBE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0CE3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0F0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C00D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19D7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F98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6DCB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6657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86D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021F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1996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3B2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26DE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D5BA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E0B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618F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945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D81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4647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340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10A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F336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95D2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309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D543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5384E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BB3EE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1DF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7D72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3251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E7DB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213F2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58AC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AB04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86C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C8AD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01A3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D7E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CFCC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11F9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C42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1AB7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6EC7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A1F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88B6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FC73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6D569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1560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19FC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13C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AE89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E1E7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EE5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3189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54EE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495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7780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007C3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23C1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6982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C305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D799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4983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C194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A1E9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F342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B535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58EB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2A86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0D02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DD73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FF4A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2623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F1A3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50D9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36FFA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936FFA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119E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6332DC9">
    <w:pPr>
      <w:pStyle w:val="6"/>
      <w:jc w:val="both"/>
    </w:pPr>
  </w:p>
  <w:p w14:paraId="239E39B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B023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54F4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1EE09A4"/>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6788</Words>
  <Characters>7961</Characters>
  <Lines>251</Lines>
  <Paragraphs>70</Paragraphs>
  <TotalTime>0</TotalTime>
  <ScaleCrop>false</ScaleCrop>
  <LinksUpToDate>false</LinksUpToDate>
  <CharactersWithSpaces>8062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2026-05-22T06:25:24Z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