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TFF2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三叶因子2，也称为SP或SML1，是一种在人类中由TFF2基因编码的蛋白质。该基因属于三叶家族，三叶家族的成员可以保护粘膜免受损伤，稳定粘液层，并影响上皮的愈合。该基因定位于21q22.3。TFF2基因由4个外显子组成，跨度为5.1kb，外显子2和3分别编码1个三叶结构域，是唯一在单独外显子上编码2个TFF结构域的基因。已经发现TFF2和pS2的分布表明参与了修复增强机制。</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TFF2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Trefoil factor 2, also known as SP or SML1, is a protein that in humans is encoded by the TFF2 gene. This gene belongs to trefoil family, and members of the trefoil family may protect the mucosa from insults, stabilize the mucus layer, and affect healing of the epithelium. This gene is mapped to 21q22.3. TFF2 gene consists of 4 exons spanning 5.1 kb, with exons 2 and 3 encoding 1 trefoil domain each, and it is the only gene encoding 2 TFF-domains on separate exons. It has been found that the distribution of TFF2 and pS2 suggests involvement in repair-enhancing mechanisms.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