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7C5E3">
      <w:pPr>
        <w:pStyle w:val="2"/>
        <w:bidi w:val="0"/>
        <w:jc w:val="center"/>
        <w:rPr>
          <w:rFonts w:hint="default" w:ascii="Times New Roman" w:hAnsi="Times New Roman" w:cs="Times New Roman"/>
          <w:b/>
          <w:bCs w:val="0"/>
          <w:sz w:val="36"/>
          <w:szCs w:val="36"/>
        </w:rPr>
      </w:pPr>
      <w:r>
        <w:rPr>
          <w:rFonts w:hint="eastAsia"/>
          <w:b/>
          <w:bCs/>
          <w:sz w:val="36"/>
          <w:szCs w:val="36"/>
        </w:rPr>
        <w:t>Monkey Tryptase/TPSAB1,B2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B33A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12367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A1540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B5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476B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CE7F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1231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432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54B2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103B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43FA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05F1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24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DBF4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4DA0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3434B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8B262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0803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18933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5F3F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3CE77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1CEB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73F2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400F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285C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DCD0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6985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A978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类胰蛋白酶是与哮喘有关的丝氨酸蛋白酶，在人类肥大细胞中高度表达。它们来自至少4个聚集在染色体16p13.3上的非等位基因：TPSAB1，代表α和β-I类胰蛋白酶等位基因；TPSB2，代表βII和βIII类胰蛋白酶等位基因；TPSG1；和TPSD1。血清类胰蛋白酶水平升高发生在过敏反应和类过敏反应中，但阴性试验不排除过敏反应。类胰蛋白酶在食物过敏反应中不太可能升高，这与其他过敏原因相反。</w:t>
      </w:r>
    </w:p>
    <w:p w14:paraId="66A58A2D">
      <w:pPr>
        <w:ind w:firstLine="441" w:firstLineChars="0"/>
        <w:rPr>
          <w:rFonts w:hint="default" w:ascii="Times New Roman" w:hAnsi="Times New Roman" w:cs="Times New Roman"/>
        </w:rPr>
      </w:pPr>
    </w:p>
    <w:p w14:paraId="7F819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2303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17D1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991B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A1F4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C173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6D5707">
      <w:pPr>
        <w:rPr>
          <w:rFonts w:hint="default" w:ascii="Times New Roman" w:hAnsi="Times New Roman" w:cs="Times New Roman"/>
        </w:rPr>
      </w:pPr>
      <w:r>
        <w:rPr>
          <w:rFonts w:hint="default" w:ascii="Times New Roman" w:hAnsi="Times New Roman" w:cs="Times New Roman"/>
        </w:rPr>
        <w:br w:type="page"/>
      </w:r>
    </w:p>
    <w:p w14:paraId="56984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2A56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35B9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C3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4BD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826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0D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7C0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989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D17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7FF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DE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D27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BB1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03C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638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B3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35D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F5E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B32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4E7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4B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AF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F9B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752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049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B6D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43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652D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047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F0A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191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D4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3F7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ACD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DFF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992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3F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244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0E3C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69B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F75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996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2D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5A76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78C8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8A6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B08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E90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E3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341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1E1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92E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C9C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D96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34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BF2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658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2A5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6F9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EE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5D0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3B8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3C6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A3D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3F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D2DDC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884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8A9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61F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6A79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B2E7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F5AB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27C6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A2BD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6E7C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E29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6ECF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762F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8078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E0EB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0329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67A0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4B41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531C3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F671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BD26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DD6B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7957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C512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03F5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83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73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9BC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C19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BFE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48F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0F0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095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634E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5B2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C9D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42E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922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CD2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C3E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61CD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9D2F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DB03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BAF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5F2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5F6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E82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FDF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726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CBC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F8C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2AB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A02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2D8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CEBF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1AD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62BE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9C09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5947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CBE7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D1D8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30F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C4E1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8733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A4E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61FA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D9E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9AC9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B6E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0694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8143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2A47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B3EB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77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00D3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0500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6D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945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C578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E1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A5B0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DC85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1B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8958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DE1B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826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A3D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DBC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EAD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872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349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8D6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4B1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08A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7E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4A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BA7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DA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F3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C69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B9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50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CC4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E6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E2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480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C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93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86C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D3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B4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8D2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42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56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4DF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CCAE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BE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90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C9B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92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ED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909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9E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CA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0A2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CD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AC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915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62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2B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6AB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A0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F7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A4C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A6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FE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1C7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E8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53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21E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87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9B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C1C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03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EA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577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67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0C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A05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66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F7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D56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4738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2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41B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90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25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76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0D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54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C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AE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19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0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257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8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DE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3E4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69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0D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E62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9482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F3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8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247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7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88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77F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03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587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4F2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8E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91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4D1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31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EC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54A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11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1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64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2B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C8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C03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8F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8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8F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AB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3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8FB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28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18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2E5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AA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1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08E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0C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17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E7B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26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84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6D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6D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1C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65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6CD5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2176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CC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86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6A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3F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90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E15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20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BC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06D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85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B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509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4F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4E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A0D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BF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1B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AD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03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C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5B0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43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31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F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5E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A4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C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8E4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72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E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5E0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503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01E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A56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FDE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7C5F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88F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B28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C9D5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3F5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6A2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266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973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717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635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EAD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55E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660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F3C857">
      <w:pPr>
        <w:rPr>
          <w:rFonts w:hint="default" w:ascii="Times New Roman" w:hAnsi="Times New Roman" w:cs="Times New Roman"/>
          <w:sz w:val="22"/>
          <w:szCs w:val="22"/>
        </w:rPr>
      </w:pPr>
    </w:p>
    <w:p w14:paraId="28001E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752D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Tryptase/TPSAB1,B2 Elisa Kit</w:t>
      </w:r>
    </w:p>
    <w:p w14:paraId="02DB61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9638D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AB82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EB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0E8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073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72E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1BF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F1B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EFF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44E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009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C3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BBE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3047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31FD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B390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DF81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BAD5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B932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79B2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3AE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997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DE49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836E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C7B6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EC0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B0A5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Tryptase/TPSAB1,B2 is Tryptases are serine proteases implicated in asthma and are highly expressed in human mast cells. They are derived from at least 4 nonallelic genes clustered on chromosome 16p13.3: TPSAB1, which represents the alpha and beta-I tryptase alleles; TPSB2, which represents the beta-II and beta-III tryptase alleles; TPSG1; and TPSD1. Elevated levels of serum tryptase occur in both anaphylactic and anaphylactoid reactions, but a negative test does not exclude anaphylaxis. Tryptase is less likely to be elevated in food allergy reactions as opposed to other causes of anaphylaxis.</w:t>
      </w:r>
    </w:p>
    <w:p w14:paraId="61A9C3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23E9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C534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E7F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7B3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2AE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C36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6B7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385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44DA05">
      <w:pPr>
        <w:rPr>
          <w:rFonts w:hint="default" w:ascii="Times New Roman" w:hAnsi="Times New Roman" w:cs="Times New Roman"/>
          <w:b/>
          <w:bCs/>
          <w:sz w:val="28"/>
          <w:szCs w:val="28"/>
        </w:rPr>
      </w:pPr>
    </w:p>
    <w:p w14:paraId="5D831B18">
      <w:pPr>
        <w:rPr>
          <w:rFonts w:hint="default" w:ascii="Times New Roman" w:hAnsi="Times New Roman" w:cs="Times New Roman"/>
          <w:b/>
          <w:bCs/>
          <w:sz w:val="28"/>
          <w:szCs w:val="28"/>
        </w:rPr>
      </w:pPr>
    </w:p>
    <w:p w14:paraId="034DB4FD">
      <w:pPr>
        <w:rPr>
          <w:rFonts w:hint="default" w:ascii="Times New Roman" w:hAnsi="Times New Roman" w:cs="Times New Roman"/>
          <w:b/>
          <w:bCs/>
          <w:sz w:val="28"/>
          <w:szCs w:val="28"/>
        </w:rPr>
      </w:pPr>
    </w:p>
    <w:p w14:paraId="1531D5AC">
      <w:pPr>
        <w:rPr>
          <w:rFonts w:hint="default" w:ascii="Times New Roman" w:hAnsi="Times New Roman" w:cs="Times New Roman"/>
          <w:b/>
          <w:bCs/>
          <w:sz w:val="28"/>
          <w:szCs w:val="28"/>
        </w:rPr>
      </w:pPr>
    </w:p>
    <w:p w14:paraId="6F7ECE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395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E267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F40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5B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494B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345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16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64E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B6A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10F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78D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4F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86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A9A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E18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3D5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89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E8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F21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C05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AD1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6F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C08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530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67E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D15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25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EBB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261B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0BD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B70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3A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48F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7B3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D66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D05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8F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09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B2D7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70A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3A9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C2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E8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48D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490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64B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03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D6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867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5AA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505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43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7A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C71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B8C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D40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F4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87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670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95B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512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F0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5A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D70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DED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ADA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D71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D32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88B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9D0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1A14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CF3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E8F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1FF6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D2BC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EA31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ED3F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7E1B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447E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A04F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DE9F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7EB2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3ECE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447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B8BD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41B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C27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E7BC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728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B4D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0ED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B90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380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F6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82C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5CA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B49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436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905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124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B1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8C9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D07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DEE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F3F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C5D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9C10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69E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CAA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05F2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972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65D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BE0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8CA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58E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369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873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E31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525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2BC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391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44D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1EA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6DA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D81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3A1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0E2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9F9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284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2A8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66C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A87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4A07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55F3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6636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57E6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B34C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5ABF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C27B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8CDD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7FFD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1CD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D3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414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50B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9C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F4E1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B139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73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1B7E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1B5E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F5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0D8E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9DFD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789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877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DE0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787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904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2F3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A19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5D95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4E3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FEEC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4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BFA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5FCF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8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FFE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6F29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17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84E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191A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8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46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0971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CC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D36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78E5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F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65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F425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E5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6B3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9C7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3FA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E86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8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E6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2FA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E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AA6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09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37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EC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C5C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24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8C6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FC9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33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51B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FE6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9D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C2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E11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4B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62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2BA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F4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666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261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7F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FCF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A6B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87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C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89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02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58D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04C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25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640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75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6D6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0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D3D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E4B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02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1E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CE2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B3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3B29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976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F5A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B4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164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FA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90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57C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FAA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CF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8C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85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DCF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E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1A5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E80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EC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5D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70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39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8CF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CA5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BD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6D3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48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66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72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5E7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CE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1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EA1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E3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D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576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89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0F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C9E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E3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90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AC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17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7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07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10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45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724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A5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B9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FEF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EC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B7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43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CF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4D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1C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2E6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411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8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65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912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D2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F77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A70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50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16E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52A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58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E1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B06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57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628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45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45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0C3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99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40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6397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A4A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79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33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E6D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C1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9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FF6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A2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8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BBF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B40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583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326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0ED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DDA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88B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89B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143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63D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E2D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8DE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E44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E7F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9FF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53B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7E5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49A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C601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512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F512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5E3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09D4F9">
    <w:pPr>
      <w:pStyle w:val="6"/>
      <w:jc w:val="both"/>
    </w:pPr>
  </w:p>
  <w:p w14:paraId="52444A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31B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6621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40777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6949</Words>
  <Characters>9228</Characters>
  <Lines>251</Lines>
  <Paragraphs>70</Paragraphs>
  <TotalTime>0</TotalTime>
  <ScaleCrop>false</ScaleCrop>
  <LinksUpToDate>false</LinksUpToDate>
  <CharactersWithSpaces>9536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2026-05-26T07:38:41Z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