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85F3B">
      <w:pPr>
        <w:pStyle w:val="2"/>
        <w:bidi w:val="0"/>
        <w:jc w:val="center"/>
        <w:rPr>
          <w:rFonts w:hint="default" w:ascii="Times New Roman" w:hAnsi="Times New Roman" w:cs="Times New Roman"/>
          <w:b/>
          <w:bCs w:val="0"/>
          <w:sz w:val="36"/>
          <w:szCs w:val="36"/>
        </w:rPr>
      </w:pPr>
      <w:r>
        <w:rPr>
          <w:rFonts w:hint="eastAsia"/>
          <w:b/>
          <w:bCs/>
          <w:sz w:val="36"/>
          <w:szCs w:val="36"/>
        </w:rPr>
        <w:t>Monkey VEGFR1/Flt1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B70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52262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BB83F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C5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0D3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111A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470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325D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EBFC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BB2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26CD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278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5F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3C75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20BF2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B84B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93A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909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CEB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A7C1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237B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E06C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BDE6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28CE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272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263B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D54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587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受体1（VEGFR-1，FLT-1）是受体酪氨酸激酶（RTK）和酪氨酸蛋白激酶家族以及CSF-1/PDGF受体亚家族的III类亚家族成员。VEGFR-1广泛表达于人体组织，包括正常肺、胎盘、肝、肾、心脏和脑组织。它在大多数血管内皮细胞和外周血单核细胞中特异表达。VEGFR-1包含七个Ig样C2型结构域和一个蛋白激酶结构域。VEGFR-1是一种必需的受体酪氨酸激酶，在VEGF家族介导的血管生成、血管生成和淋巴管生成的调节中起重要作用。VEGFR-1是VEGF、VEGFB和PGF的受体。它具有酪氨酸蛋白激酶活性。酪氨酸蛋白激酶，作为VEGFA、VEGFB和PGF的细胞表面受体。通过抑制内皮细胞过度增殖，促进成年期内皮细胞增殖、存活和血管生成，它可能作为胚胎血管生成的负调节因子发挥重要作用。其促进细胞增殖的功能似乎是细胞类型特异性的。VEGFR-1还可以促进PGF介导的内皮细胞增殖、某些类型癌细胞的增殖，但不促进正常成纤维细胞的增殖（体外）。</w:t>
      </w:r>
    </w:p>
    <w:p w14:paraId="3F8590F6">
      <w:pPr>
        <w:ind w:firstLine="441" w:firstLineChars="0"/>
        <w:rPr>
          <w:rFonts w:hint="default" w:ascii="Times New Roman" w:hAnsi="Times New Roman" w:cs="Times New Roman"/>
        </w:rPr>
      </w:pPr>
    </w:p>
    <w:p w14:paraId="598B2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864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4CC4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1EE5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530A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599F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38B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12F0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927C55">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EC0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98F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A0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DD1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D61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C5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801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324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9E5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3FA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F7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8DB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881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9A8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FA3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16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C84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318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C36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C7A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17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094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213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F93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C8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DC0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48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08D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7EF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1B2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F9B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8A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D34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D0D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BEB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F2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C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9A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083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B78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2B5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370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BA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B89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657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286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A00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E8B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90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8D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817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BEE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FDB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136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F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6B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67F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7E8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6F5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8A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FF6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30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7FB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BED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45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B026F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940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C5C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153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1A1F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4BF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CC2C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F098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1D87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8C5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57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FE6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4497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1A3F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C10E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8765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12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7741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1DE6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BCE4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F5E2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A4B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8BC7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78C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C647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2FD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E0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8C1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71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F56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8D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7C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5F9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E6CB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65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C27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2CC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AF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B7F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C1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9146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710B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F7BC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0F8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1CD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FFE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F41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ECB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DE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28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6DD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F45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1DE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A00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BDE9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136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6CA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C7B3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996E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6A5B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3FAD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302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5BFB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1E68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545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B95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2F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EFD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7B9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5BD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6B49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4042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A756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F3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D41F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CDC8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0B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89D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721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D4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6CA8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147C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91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48C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3B38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BD9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811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589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BB7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269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417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74F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1F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DCC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9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19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B22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02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30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A50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37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8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7FC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BB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F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62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E3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D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EB6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2C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22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28C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77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A2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1D8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EC1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D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11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55E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F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05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CCC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41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AA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646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02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F0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E9A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8D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24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614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17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05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16E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11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2D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1AA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6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BE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698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29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6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132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22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F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DB9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21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71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821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8C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E8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09C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3DA5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E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50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66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ED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FF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30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EE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D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84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4E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5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AFE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13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E4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68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33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5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C0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8CBE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9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56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D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A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4E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74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A4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3EB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96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9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E3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6E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5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AE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CC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58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E53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24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8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26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C4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C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FC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CB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2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B8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E6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8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29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75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9F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61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2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43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0B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26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15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B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11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2EA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05B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F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51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9CC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05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6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90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51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17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24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9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3EC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F5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C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E5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2C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6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E2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89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19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47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88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84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46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899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74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4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5F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4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18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7883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DF6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BE0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7FA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9B7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F08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FAC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AD6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C38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8E0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7DD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988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6A2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231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57F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592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657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95DA92">
      <w:pPr>
        <w:rPr>
          <w:rFonts w:hint="default" w:ascii="Times New Roman" w:hAnsi="Times New Roman" w:cs="Times New Roman"/>
          <w:sz w:val="22"/>
          <w:szCs w:val="22"/>
        </w:rPr>
      </w:pPr>
    </w:p>
    <w:p w14:paraId="463C45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F611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VEGFR1/Flt1 Elisa Kit</w:t>
      </w:r>
    </w:p>
    <w:p w14:paraId="123FB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9DC0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76EF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A5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CD8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2EB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788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63B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793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35A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C84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BCE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37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7EE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882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45B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DD7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8A9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C7E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D90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3D1F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7106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7BF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850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BFF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80F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768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A7A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receptor 1(VEGFR-1, FLT-1) is a member of the the class III subfamily of receptor tyrosine kinases (RTKs) and Tyr protein kinase family and CSF-1/PDGF receptor subfamily. VEGFR-1 is widely expressed in human tissues including normal lung, placenta, liver, kidney, heart and brain tissues. It is specifically expressed in most of the vascular endothelial cellsand peripheral blood monocytes. VEGFR-1 contains seven Ig-like C2-type domains and one protein kinase domain. VEGFR-1is an essential receptor tyrosine kinase and plays an important role in theregulation of VEGF family-mediated vasculogenesis, angiogenesis, and lymphangiogenesis. It is also mediators of neurotrophic activity and regulators of hematopoietic development.VEGFR-1 is a receptor for VEGF, VEGFB and PGF.</w:t>
      </w:r>
    </w:p>
    <w:p w14:paraId="3694A5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F0BB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3065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46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DE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BD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7C4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93F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DC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961409">
      <w:pPr>
        <w:rPr>
          <w:rFonts w:hint="default" w:ascii="Times New Roman" w:hAnsi="Times New Roman" w:cs="Times New Roman"/>
          <w:b/>
          <w:bCs/>
          <w:sz w:val="28"/>
          <w:szCs w:val="28"/>
        </w:rPr>
      </w:pPr>
    </w:p>
    <w:p w14:paraId="510C0C8C">
      <w:pPr>
        <w:rPr>
          <w:rFonts w:hint="default" w:ascii="Times New Roman" w:hAnsi="Times New Roman" w:cs="Times New Roman"/>
          <w:b/>
          <w:bCs/>
          <w:sz w:val="28"/>
          <w:szCs w:val="28"/>
        </w:rPr>
      </w:pPr>
    </w:p>
    <w:p w14:paraId="749699EC">
      <w:pPr>
        <w:rPr>
          <w:rFonts w:hint="default" w:ascii="Times New Roman" w:hAnsi="Times New Roman" w:cs="Times New Roman"/>
          <w:b/>
          <w:bCs/>
          <w:sz w:val="28"/>
          <w:szCs w:val="28"/>
        </w:rPr>
      </w:pPr>
    </w:p>
    <w:p w14:paraId="065E5B62">
      <w:pPr>
        <w:rPr>
          <w:rFonts w:hint="default" w:ascii="Times New Roman" w:hAnsi="Times New Roman" w:cs="Times New Roman"/>
          <w:b/>
          <w:bCs/>
          <w:sz w:val="28"/>
          <w:szCs w:val="28"/>
        </w:rPr>
      </w:pPr>
    </w:p>
    <w:p w14:paraId="4B2EA3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B8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4D69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7A2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F2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98F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55E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44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DEE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96F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A01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8BD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79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88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97F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594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09E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49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53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B9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093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2C7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AB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E4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996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8BC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C05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E0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153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7AF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021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125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B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4D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119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1A4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425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C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0F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AF4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89B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530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58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3B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999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070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13C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03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37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EBD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285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33D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D9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277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7E6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47D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068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B4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FE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244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2AD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0C5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87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96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54E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A19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F9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3D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D1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D11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3C0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8E1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565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48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569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62B1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F855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79DC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513B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83AB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3BE5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B72B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D18A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D5F6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C81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88A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373B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32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D374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F06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0A9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3F8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B79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730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F0F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4BF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58A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D71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FC2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E9F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EC8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2DA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F4E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5EA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16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078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FE5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BFB6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1C5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C4D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799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D7D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E66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15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7C2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9F0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8F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C8E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AAA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65D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93C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456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3EF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9B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0F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E13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615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B1E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117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EA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C5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0F1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549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EF9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44D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E50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26D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DD5D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A899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9F15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E3C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B04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04F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6A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97D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E827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C6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20F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EB23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A9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DB53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A214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8C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FD9D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B33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91E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A6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1A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0A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F32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B4E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5CE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10A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C83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850F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3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36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4EA6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3C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9F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4A5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44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BA4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07A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F4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E8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1F8E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D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1F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848C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F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725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83D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58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01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193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27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330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C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25A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27D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6E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2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9A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37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ABA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92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65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ED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BC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8F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4D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9F4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86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0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66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36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C5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BE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F5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AB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79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87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718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8E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0A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E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7A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92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15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FB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B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A3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D02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6B7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5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8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8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E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82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45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C2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409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72E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07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2C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FB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8FC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AD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6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7BD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F8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85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23D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D50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7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9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C5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B6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1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C95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31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A2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72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C4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33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96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96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EA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41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A8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E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00C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7D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6F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8F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19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1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08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F9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D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7E1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77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0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E5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49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E9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599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A5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D6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A8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4D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2A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C0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4B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B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1F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9A6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F53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1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71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B7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86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34F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3E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FD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7F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EC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4A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89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9E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7C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18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8C1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31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362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EBA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47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B5B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23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CC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F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0D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0E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5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3A3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72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5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6B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0E1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EF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469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553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9FC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79F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42B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98D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E5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C5B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727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46D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F4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ED7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34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5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D17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7BA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33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9339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01A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459E22">
    <w:pPr>
      <w:pStyle w:val="6"/>
      <w:jc w:val="both"/>
    </w:pPr>
  </w:p>
  <w:p w14:paraId="7686DC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0E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007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AE70F7"/>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7088</Words>
  <Characters>9247</Characters>
  <Lines>251</Lines>
  <Paragraphs>70</Paragraphs>
  <TotalTime>0</TotalTime>
  <ScaleCrop>false</ScaleCrop>
  <LinksUpToDate>false</LinksUpToDate>
  <CharactersWithSpaces>9510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