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BAFF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细胞活化因子(BAFF，或BLyS)是调节B淋巴细胞存活和成熟细胞因子，属于TNF家族成员，能调节B细胞存活、增殖、发育和分化。作为近年来发现对B细胞生存分化具有重要作用因子，BAFF通过结合于三种不同受体发挥促B细胞分化成熟、类别转换、促进体液免疫应答及参与T细胞活化等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BAFF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Cell activating factor (BAFF, or BLyS) is a cytokine that regulates the survival and maturation of B lymphocytes. It belongs to TNF family and can regulate the survival, proliferation, development and differentiation of B cells. As a factor found to play an important role in the survival and differentiation of B cells in recent years, BAFF plays a role in promoting the differentiation and maturation of B cells, category conversion, promoting humoral immune response and participating in T cell activation by binding to three different receptors.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