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E229F">
      <w:pPr>
        <w:pStyle w:val="2"/>
        <w:bidi w:val="0"/>
        <w:jc w:val="center"/>
        <w:rPr>
          <w:rFonts w:hint="default" w:ascii="Times New Roman" w:hAnsi="Times New Roman" w:cs="Times New Roman"/>
          <w:b/>
          <w:bCs w:val="0"/>
          <w:sz w:val="36"/>
          <w:szCs w:val="36"/>
        </w:rPr>
      </w:pPr>
      <w:r>
        <w:rPr>
          <w:rFonts w:hint="eastAsia"/>
          <w:b/>
          <w:bCs/>
          <w:sz w:val="36"/>
          <w:szCs w:val="36"/>
        </w:rPr>
        <w:t>Porcine TSP2/THBS2/Thrombospondin-2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CCA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A86ED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78ED8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F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CE8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23AC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481B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C3A0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FCD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9C6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A20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50B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FF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625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2042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3B18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8EFD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C8B0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C432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3ED4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16C63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DE6A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9E6F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B3E6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AE04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B812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0AC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704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-2（TSP-2）是一种由THBS2基因编码的蛋白质，该基因定位于6q27。该基因编码的蛋白质属于血小板反应蛋白家族。它是一种二硫键连接的同源三聚体糖蛋白，介导细胞间和细胞间基质间的相互作用。该蛋白已被证明是肿瘤生长和血管生成的有效抑制剂。对小鼠对应物的研究表明，该蛋白可能调节间充质细胞的细胞表面特性，并参与细胞粘附和迁移。TSP-2已被证明与MMP2相互作用。</w:t>
      </w:r>
    </w:p>
    <w:p w14:paraId="43B6413E">
      <w:pPr>
        <w:ind w:firstLine="441" w:firstLineChars="0"/>
        <w:rPr>
          <w:rFonts w:hint="default" w:ascii="Times New Roman" w:hAnsi="Times New Roman" w:cs="Times New Roman"/>
        </w:rPr>
      </w:pPr>
    </w:p>
    <w:p w14:paraId="1073A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5EA2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E79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5105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5B9E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3C91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3715C7">
      <w:pPr>
        <w:rPr>
          <w:rFonts w:hint="default" w:ascii="Times New Roman" w:hAnsi="Times New Roman" w:cs="Times New Roman"/>
        </w:rPr>
      </w:pPr>
      <w:r>
        <w:rPr>
          <w:rFonts w:hint="default" w:ascii="Times New Roman" w:hAnsi="Times New Roman" w:cs="Times New Roman"/>
        </w:rPr>
        <w:br w:type="page"/>
      </w:r>
    </w:p>
    <w:p w14:paraId="7C367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379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035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4A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C9F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876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D7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BF1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C93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025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E18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5C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071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C7F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B75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1BB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9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3A9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8C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B89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A01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1D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1A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23D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17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ED5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08E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1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04A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F5C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416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ED9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FB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EC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8F7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222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BA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6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31B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CA4F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77C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52A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336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49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725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4E96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DD0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D95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745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4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C5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C2B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0C0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7CD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540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84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F3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A00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D15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D3E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9C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4D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414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9A6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E90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9A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B7BE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556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A42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4E0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3141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723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199F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FF1A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88CC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748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3D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D890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D862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2E1B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74C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38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F63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5557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6602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CAEA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1A93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D8CF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8E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81D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71A3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4A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B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8BA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96A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7C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F85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C8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05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4118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6DF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08C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37A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3A9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913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079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449F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6356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D47B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C34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07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CEF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3A7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412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C9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CC7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CA6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C11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2C8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B64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AEDF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879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A7F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8E3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2D8F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385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CDDF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A2DE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C758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A9E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ED9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2DF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9A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082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856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C2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24BA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3D93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1575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A8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C999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1474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FE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DC3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C7A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25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1798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58B7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76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0E3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67B3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025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614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914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074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BD2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A8F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EB0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075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E64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96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1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2A3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E6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F2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A7D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30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49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28F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62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A8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1C1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45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E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D5B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38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55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DFF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D2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B1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683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4CF2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5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FC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BB4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04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E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362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AE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40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309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72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3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35E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CC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F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9D2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20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3B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0A4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59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3D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5CB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E5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72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6BE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F9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3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234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19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7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80B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A3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0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594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77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20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12C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0A9C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D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21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3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55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5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8A5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29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E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B2E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06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2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27A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25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6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98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41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4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87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51A2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1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7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D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F4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A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A0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69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8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7B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82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979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E8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CF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23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24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60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7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672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A2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1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595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49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F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CF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13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A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3D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30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4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1A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7A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0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AC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CE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FF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E7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E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8D4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3FCA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2C83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1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4A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6D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A4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67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61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2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D3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28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45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4DC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A1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52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E8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EF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91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04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60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338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8F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A0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F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37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E1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0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98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57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3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7D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F58A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D48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4D7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E27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DD9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FE7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5A9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0D4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047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F2E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178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9BA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B63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F9F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B46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DD6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3ED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B96288">
      <w:pPr>
        <w:rPr>
          <w:rFonts w:hint="default" w:ascii="Times New Roman" w:hAnsi="Times New Roman" w:cs="Times New Roman"/>
          <w:sz w:val="22"/>
          <w:szCs w:val="22"/>
        </w:rPr>
      </w:pPr>
    </w:p>
    <w:p w14:paraId="3A22E5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406E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TSP2/THBS2/Thrombospondin-2 Elisa Kit</w:t>
      </w:r>
    </w:p>
    <w:p w14:paraId="327DD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27E9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1225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2F7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2C0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23A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264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A2B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453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603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C33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A5F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3A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3E1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061C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441D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B1B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48D6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88F0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A93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D6E6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A3A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DCD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635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C6B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2446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3BA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9B1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Thrombospondin-2(TSP-2) is a protein that in humans is encoded by the THBS2 gene.And this gene is mapped to 6q27. The protein encoded by this gene belongs to the thrombospondin family. It is a disulfide-linked homotrimeric glycoprotein that mediates cell-to-cell and cell-to-matrix interactions. This protein has been shown to function as a potent inhibitor of tumor growth and angiogenesis. Studies of the mouse counterpart suggest that this protein may modulate the cell surface properties of mesenchymal cells and be involved in cell adhesion and migration. TSP-2 has been shown to interact with MMP2.</w:t>
      </w:r>
    </w:p>
    <w:p w14:paraId="1354A3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8ADA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5A43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A2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144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58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07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94C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3D0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31D1CF">
      <w:pPr>
        <w:rPr>
          <w:rFonts w:hint="default" w:ascii="Times New Roman" w:hAnsi="Times New Roman" w:cs="Times New Roman"/>
          <w:b/>
          <w:bCs/>
          <w:sz w:val="28"/>
          <w:szCs w:val="28"/>
        </w:rPr>
      </w:pPr>
    </w:p>
    <w:p w14:paraId="628389FD">
      <w:pPr>
        <w:rPr>
          <w:rFonts w:hint="default" w:ascii="Times New Roman" w:hAnsi="Times New Roman" w:cs="Times New Roman"/>
          <w:b/>
          <w:bCs/>
          <w:sz w:val="28"/>
          <w:szCs w:val="28"/>
        </w:rPr>
      </w:pPr>
    </w:p>
    <w:p w14:paraId="5F604EA5">
      <w:pPr>
        <w:rPr>
          <w:rFonts w:hint="default" w:ascii="Times New Roman" w:hAnsi="Times New Roman" w:cs="Times New Roman"/>
          <w:b/>
          <w:bCs/>
          <w:sz w:val="28"/>
          <w:szCs w:val="28"/>
        </w:rPr>
      </w:pPr>
    </w:p>
    <w:p w14:paraId="10395AE0">
      <w:pPr>
        <w:rPr>
          <w:rFonts w:hint="default" w:ascii="Times New Roman" w:hAnsi="Times New Roman" w:cs="Times New Roman"/>
          <w:b/>
          <w:bCs/>
          <w:sz w:val="28"/>
          <w:szCs w:val="28"/>
        </w:rPr>
      </w:pPr>
    </w:p>
    <w:p w14:paraId="455CA7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EB6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B602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DF6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89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DC6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606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55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DB4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0E7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05B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B12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B1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C2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CA6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073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C23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C0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57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22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9C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D85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AC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11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BA8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5C1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764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4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1E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DE4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A7A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7B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67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0E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D59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08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7D4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68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2E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3177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135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B76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F0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35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39D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A1E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AD9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4D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1E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BF7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679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FA5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D9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5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85B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0B7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484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96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12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554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758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B7D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D4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16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E03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61D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14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7A0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DDA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D0B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D9C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2FDF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C2D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465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199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97A5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4A54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D3E6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853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E8D1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98ED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E6DA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00CC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DA83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BF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19FF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E5C3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4A5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0B0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01F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687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195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7E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C50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CFE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3F3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1CF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2A1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0D0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851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152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46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7DC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534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04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04D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E23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3F3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0E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49B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0F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FA6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C65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F4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491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8D9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C2F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50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618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6A3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3CD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02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F28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809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3C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75B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33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8AF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06D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57B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A9C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291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2AF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484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70E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5948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65F2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30FB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2FA2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433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56B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4DF2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A55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D5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7C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BAD5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C2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2F9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1E6D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4D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5E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B1E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07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AA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78E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66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41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0F9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BB6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788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6F7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3BC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F41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05C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A6E3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1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35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B28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8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45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4885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87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74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E26D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072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32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7099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8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56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E36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F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A24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73BD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A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79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7F2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26B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1C3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8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E0A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F6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2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84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0B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BE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7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BC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BB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8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E6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08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6C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5D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77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31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B9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CB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1F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75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13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72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B7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27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6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1E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01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B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10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3A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25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C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C8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A7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8BE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2F2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5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29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DF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8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3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B0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08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6AF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6F4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5E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F3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B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32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1A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57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FA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E0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F68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81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345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0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0E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7D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A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DA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24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0D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37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0C4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EE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8C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82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78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1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2E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A6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0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E3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96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0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16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0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9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EC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5F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A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70F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BB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5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97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5F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5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EA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AC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E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33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DB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80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DC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07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6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82E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316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9C3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C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51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AD6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29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2BE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86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87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4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36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6B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07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44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50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8A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B06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E0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8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21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FF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28C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6F8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8D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9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BD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75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C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D1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42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C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4A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B42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86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749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C2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29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7A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DC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8B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242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990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8EB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B35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43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22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FF1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1F4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66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ACF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002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4002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BC4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7DFFA3">
    <w:pPr>
      <w:pStyle w:val="6"/>
      <w:jc w:val="both"/>
    </w:pPr>
  </w:p>
  <w:p w14:paraId="664900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C9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961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8B2AF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7133</Words>
  <Characters>10176</Characters>
  <Lines>251</Lines>
  <Paragraphs>70</Paragraphs>
  <TotalTime>0</TotalTime>
  <ScaleCrop>false</ScaleCrop>
  <LinksUpToDate>false</LinksUpToDate>
  <CharactersWithSpaces>10654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