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FC90E">
      <w:pPr>
        <w:pStyle w:val="2"/>
        <w:bidi w:val="0"/>
        <w:jc w:val="center"/>
        <w:rPr>
          <w:rFonts w:hint="default" w:ascii="Times New Roman" w:hAnsi="Times New Roman" w:cs="Times New Roman"/>
          <w:b/>
          <w:bCs w:val="0"/>
          <w:sz w:val="36"/>
          <w:szCs w:val="36"/>
        </w:rPr>
      </w:pPr>
      <w:r>
        <w:rPr>
          <w:rFonts w:hint="eastAsia"/>
          <w:b/>
          <w:bCs/>
          <w:sz w:val="36"/>
          <w:szCs w:val="36"/>
        </w:rPr>
        <w:t>Bovine TNFSF12/TWEAK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04D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84E77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EBDF1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B1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D177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5249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AA85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0A8F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DEEA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8BA1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F957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D599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0B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B56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38F65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D932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BF13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A289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0C0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F42B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1BEE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C9B9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6484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517C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6733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D20C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6212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46A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w:t>
      </w:r>
    </w:p>
    <w:p w14:paraId="53A6E313">
      <w:pPr>
        <w:ind w:firstLine="441" w:firstLineChars="0"/>
        <w:rPr>
          <w:rFonts w:hint="default" w:ascii="Times New Roman" w:hAnsi="Times New Roman" w:cs="Times New Roman"/>
        </w:rPr>
      </w:pPr>
    </w:p>
    <w:p w14:paraId="599E0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4BDB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B109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1DC2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E4CA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ABA5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7A51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B0D376">
      <w:pPr>
        <w:rPr>
          <w:rFonts w:hint="default" w:ascii="Times New Roman" w:hAnsi="Times New Roman" w:cs="Times New Roman"/>
        </w:rPr>
      </w:pPr>
      <w:r>
        <w:rPr>
          <w:rFonts w:hint="default" w:ascii="Times New Roman" w:hAnsi="Times New Roman" w:cs="Times New Roman"/>
        </w:rPr>
        <w:br w:type="page"/>
      </w:r>
    </w:p>
    <w:p w14:paraId="66281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15DC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6176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35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527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680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32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432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42B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160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D26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86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C2F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4EC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76B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072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92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9F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CB0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FAC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DF3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A1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47D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51E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8A0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D84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620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22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D1F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FF5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BCF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179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4F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D05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EE8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14F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596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32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1F9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F80C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C9A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C1D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1FC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97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CC31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BA6B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39F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897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99D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17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7C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5B1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6E1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791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0BF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C2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C91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F85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9BB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9DA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5C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AA2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EB2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D29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16B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3E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F02A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CF5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AF7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378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3B1E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7AED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C6D7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8929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72F1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A92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5EB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F0A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5F35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CC2C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34AC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F1BE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F216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816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077B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7278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1503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9254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730D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9E3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F9BF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BBF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CD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E35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FB4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31F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C1C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ACC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0A5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0073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FE7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FBA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309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8A0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BB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361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7AA5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6F20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F22D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D27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4EC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021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EB4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62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F66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9EA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0F1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A58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CEA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C3C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A729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F2B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7B18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6559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A59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FF16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0414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7D08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47AB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1DFA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7FA1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664A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687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6EBD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50E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C20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7DC7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FA26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F233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42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2166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FE65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1C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B1CF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5150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CD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DA9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4152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3E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2327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28D5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94E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93B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A5B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86B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FAD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5B1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BE5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B5C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628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C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9E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34E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92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D8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997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8D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5C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477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85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E7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332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AE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63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E1E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8F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E9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DDD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B4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EC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D9F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3F21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D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6D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C17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74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2D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F7A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74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D8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33E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DD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21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201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B6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92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D9F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18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76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3F0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27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D2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2DC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43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20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6A3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32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9D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80E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DF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AD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FDA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4C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C1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712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A9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1C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C2C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2A6F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0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AD4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70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66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027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9F1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AE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D86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11A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62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9F9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18F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24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C8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81E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56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2D0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82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772C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4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F2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E13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C1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42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014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57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EE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43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DF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55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9A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2A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59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12E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E4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C4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158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DD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D3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F48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D8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4F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DBF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A4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A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E7C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CB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A3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D5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1B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F5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13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08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9D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13B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69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0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3C2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D2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C0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A6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746D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A456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B3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015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91D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53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01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B6A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0E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CE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D61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D6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8A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07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CE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00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403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78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A8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D6C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84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84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3B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25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AA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9A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CA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45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8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2F8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EC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C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CB6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762A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F76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A8A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28F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BB0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1D17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6BE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5D1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F57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5D8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3B6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A8B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BF8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B78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D61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08B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8A8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59FB76">
      <w:pPr>
        <w:rPr>
          <w:rFonts w:hint="default" w:ascii="Times New Roman" w:hAnsi="Times New Roman" w:cs="Times New Roman"/>
          <w:sz w:val="22"/>
          <w:szCs w:val="22"/>
        </w:rPr>
      </w:pPr>
    </w:p>
    <w:p w14:paraId="5169C0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5E3E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TNFSF12/TWEAK Elisa Kit</w:t>
      </w:r>
    </w:p>
    <w:p w14:paraId="3AEDFE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D5231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FBD39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46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EB9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B01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441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199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6C7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618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AF0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AC8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E5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7D2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FA03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2632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A4F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FCF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53E2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D87A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9522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88F4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1B0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6A65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5E6A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8BA8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A999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8E04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TNFSF12/TWEAK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w:t>
      </w:r>
    </w:p>
    <w:p w14:paraId="6DA24B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4262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5197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D40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4B8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626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BE9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686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6D1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32A655">
      <w:pPr>
        <w:rPr>
          <w:rFonts w:hint="default" w:ascii="Times New Roman" w:hAnsi="Times New Roman" w:cs="Times New Roman"/>
          <w:b/>
          <w:bCs/>
          <w:sz w:val="28"/>
          <w:szCs w:val="28"/>
        </w:rPr>
      </w:pPr>
    </w:p>
    <w:p w14:paraId="7D14DB34">
      <w:pPr>
        <w:rPr>
          <w:rFonts w:hint="default" w:ascii="Times New Roman" w:hAnsi="Times New Roman" w:cs="Times New Roman"/>
          <w:b/>
          <w:bCs/>
          <w:sz w:val="28"/>
          <w:szCs w:val="28"/>
        </w:rPr>
      </w:pPr>
    </w:p>
    <w:p w14:paraId="45BA8BC2">
      <w:pPr>
        <w:rPr>
          <w:rFonts w:hint="default" w:ascii="Times New Roman" w:hAnsi="Times New Roman" w:cs="Times New Roman"/>
          <w:b/>
          <w:bCs/>
          <w:sz w:val="28"/>
          <w:szCs w:val="28"/>
        </w:rPr>
      </w:pPr>
    </w:p>
    <w:p w14:paraId="0F0DD527">
      <w:pPr>
        <w:rPr>
          <w:rFonts w:hint="default" w:ascii="Times New Roman" w:hAnsi="Times New Roman" w:cs="Times New Roman"/>
          <w:b/>
          <w:bCs/>
          <w:sz w:val="28"/>
          <w:szCs w:val="28"/>
        </w:rPr>
      </w:pPr>
    </w:p>
    <w:p w14:paraId="2CFAD2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783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48E9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BD1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5A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1ECD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732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AE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98D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8A0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8B8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340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8B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9A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A28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4A2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9C6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97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F7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24E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EA5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2BF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10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C7F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55D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912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139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00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82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AEF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8454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DF8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E0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82E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B61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051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32F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27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93F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AE92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A43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852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A2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77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235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D6E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2E3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E6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8D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FFA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7FA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712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03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8F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037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DAF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30F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94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04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ADD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087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FD8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A1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8C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FDF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2AD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1E2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AFF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5CB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97E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A52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166A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07D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EA6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7C0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D0AD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D7BD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7FEB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508B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BA8E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482B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EB6D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EBD9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7F34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863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4FA3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E5B0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602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641B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D3D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38F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C04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C11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B2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0AB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C19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1A6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014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3AE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F7D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5B8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077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D8B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8E9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DEB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016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F7D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D9F1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3E1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38E4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8BB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82EB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792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086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B12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B69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927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EE1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20F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51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C65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399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1E2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68D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0CF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FAF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ED4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A95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56B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AD9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978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D3B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B3A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22B6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4C2B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8CE3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FB71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165A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BD3E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0974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D61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160E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E0A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5A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C271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1201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21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A60F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455C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61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FCD7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3FED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9C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210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1485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B59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C03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ED5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782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BFE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B0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BBB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DD5F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5B1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6D0F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B25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32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A1F2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2E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463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2613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67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994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C479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4B0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C16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B9B6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FD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79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2FCA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3EC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95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2A3E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7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4C5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957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45EA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125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9F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9E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F77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C5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AC1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4A2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F3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FBC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C67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72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0B8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E93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77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C54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890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03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7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96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55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BF6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031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3C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515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525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67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3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A9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4E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BE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70A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59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A4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E0C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99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FB6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34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C9E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6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A35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167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09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77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1D0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65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2171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29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80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84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EA4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13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61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D0E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61C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14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8B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6FA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9D9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9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51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CAF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47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1F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1DB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CA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A2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DD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39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DA4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DC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1A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56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058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34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62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5F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7F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6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E90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10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47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844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34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5C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A4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57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A9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6C0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D9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28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D1C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15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49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DF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19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7D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813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AD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87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659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40B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6FA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8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F34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4A8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34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3E1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678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CB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F12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514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3E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5A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B1B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20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0A6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8D4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F7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62A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7C3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6C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314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D02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00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79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0EC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B3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14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74D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1A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62A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A5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89A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6C7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003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DA8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F6C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2D9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CD7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6A7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43E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012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11E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FC2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1B3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A8C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ufacturers' similar kits or products with different methods to detect the same protein of interest, so inconsistencies in the test results are not excluded. </w:t>
      </w:r>
    </w:p>
    <w:p w14:paraId="735BA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81C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5AB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0AE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408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C408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085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8C66BF">
    <w:pPr>
      <w:pStyle w:val="6"/>
      <w:jc w:val="both"/>
    </w:pPr>
  </w:p>
  <w:p w14:paraId="18A8ED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250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E2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CFB6FDA"/>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11066</Words>
  <Characters>30825</Characters>
  <Lines>251</Lines>
  <Paragraphs>70</Paragraphs>
  <TotalTime>0</TotalTime>
  <ScaleCrop>false</ScaleCrop>
  <LinksUpToDate>false</LinksUpToDate>
  <CharactersWithSpaces>35008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2026-05-26T03:16:12Z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