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B2190A">
      <w:pPr>
        <w:pStyle w:val="2"/>
        <w:bidi w:val="0"/>
        <w:jc w:val="center"/>
        <w:rPr>
          <w:rFonts w:hint="default" w:ascii="Times New Roman" w:hAnsi="Times New Roman" w:cs="Times New Roman"/>
          <w:b/>
          <w:bCs w:val="0"/>
          <w:sz w:val="36"/>
          <w:szCs w:val="36"/>
        </w:rPr>
      </w:pPr>
      <w:r>
        <w:rPr>
          <w:rFonts w:hint="eastAsia"/>
          <w:b/>
          <w:bCs/>
          <w:sz w:val="36"/>
          <w:szCs w:val="36"/>
        </w:rPr>
        <w:t>Bovine WISP1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34F98F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31.2–2000pg/ml</w:t>
      </w:r>
    </w:p>
    <w:p w14:paraId="079FB06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4B6F368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3C9049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6BD5C5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3DF1DD4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6696909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5B4E20A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66A295E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1A4F8C8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0040C99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0F89F42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69F003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6FA3B1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5C99A56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2374837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1554F85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1DD40E0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5763B6D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1921229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40E9A73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421F406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5EC5D05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1E052F4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7C0E43E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6F60630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1196B13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7EFA6F8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WISP1（WNT1诱导信号通路蛋白1），也称为CCN4，是一种由WISP1基因编码的基质细胞蛋白。WISP1由WNT1诱导，属于CCN家族，包括结缔组织生长因子、富含半胱氨酸的-61和过度表达的肾母细胞瘤。通过使用辐射杂交定位板，WISP1被定位到染色体8q24.1-q24.3，大约在MYC远端4MB。发现两个不同的系统证明WISP诱导与WNT1的表达相关。WISP1基因组DNA在结肠癌细胞系和人类结肠癌中扩增，与患者匹配的正常粘膜相比，其RNA在84%检查的肿瘤中过度表达。</w:t>
      </w:r>
    </w:p>
    <w:p w14:paraId="7CE35294">
      <w:pPr>
        <w:ind w:firstLine="441" w:firstLineChars="0"/>
        <w:rPr>
          <w:rFonts w:hint="default" w:ascii="Times New Roman" w:hAnsi="Times New Roman" w:cs="Times New Roman"/>
        </w:rPr>
      </w:pPr>
    </w:p>
    <w:p w14:paraId="7F53F3C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53F8078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2D37C8C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B14C23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1CB3617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454864A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5E662FC5">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29EBBB48">
      <w:pPr>
        <w:rPr>
          <w:rFonts w:hint="default" w:ascii="Times New Roman" w:hAnsi="Times New Roman" w:cs="Times New Roman"/>
        </w:rPr>
      </w:pPr>
      <w:r>
        <w:rPr>
          <w:rFonts w:hint="default" w:ascii="Times New Roman" w:hAnsi="Times New Roman" w:cs="Times New Roman"/>
        </w:rPr>
        <w:br w:type="page"/>
      </w:r>
    </w:p>
    <w:p w14:paraId="206EED1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307FE51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4EB84C4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1446E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4DA0A9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48505A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6A242A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1EB6C2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6BF099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1E8CCA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595BD5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2CB1F1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B610C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0362BB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44D0AE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7CC437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6C200A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711A7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560637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0F170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8F308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3C3A9B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684B5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3B4DC7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04D449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1F06E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897EC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CD7F0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33F1A2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5C50D1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204570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587338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C9E5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A73C29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4267C1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BEB13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FDBFB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C4BD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F090CE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1886D1A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71949C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340AAC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121AE9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F02E0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06E63D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3AEFA2F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259451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EAC90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CC062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2E04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D8BF8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081569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128D53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1416A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245FA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D8773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4AD18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2953E4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4C68BF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82F93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7275C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D0EDD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529380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7027D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3D8C5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08533F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43E72B51">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40E416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689081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13015F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02A0291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DE65F8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735989C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285C73F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3655EA0D">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342F0AC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DA3B90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2FD353B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4808FA00">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589E650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BACA00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06D26E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1F37B6C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FF2877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F30E1D1">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6A99463E">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5E397F2E">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563BCAA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51682D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1BEB078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47C98F7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65D20B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94EC8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23F09B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6DCC7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19605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7AB05B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44CA08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6C2E1B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5AD1B59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422EA8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38806E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44EDEF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0580BE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0C4D08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56993D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3F6A0F4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00214BB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3F96B9E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2F2B3B2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119682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26BCB4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16AD28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7FA711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6160B8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50E1A8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3C74BA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0638A8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75B168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8D05C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1D47C90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6F200B23">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3795E9C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4DBAFBB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615B751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0B68C07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5FB6BF2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4C30249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74AD2CC6">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118B674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300FA36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353C866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6EA4A0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33188DF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4D8C262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BF2B00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79F66E4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26E9A8E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2BB12689">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2B1B3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4F1B9E9">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54CCF41B">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710B9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14A080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3736A07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01A9B4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4EC20C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54CC947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BE709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F64BA4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3D62B66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874B7B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4EFC6F0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2E9147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46F1D72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30220F0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4C74D33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0E794B4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62A235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13695F9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2C362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7A9F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1368D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B2EAA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46EE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47A85F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7B2E69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2108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478437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7B8225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E7F8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568695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55061C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D129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2D7A546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13BDA6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0EC7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78FACBD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4625B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AF8A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4A90CE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729D90A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2457E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B9D1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477B74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A0784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9B66D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6AA3126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1B3096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93D3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32233C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09A7F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C841A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7C7487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69645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36AC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33F225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3A3B3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63BC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7CA174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54BBE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A921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397A17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7A452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2C5F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12B556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371D7F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602A2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51DC33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7C1B9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AE8E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55802AC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11E7F8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E2C8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084E94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74D912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49588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4475C0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220D3D9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4BEB8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D54D2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DE90C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FECF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16210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0066C9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3BA379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5D04A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747349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1E52FE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46B71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63415B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1A5BBC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DDC7E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6890A9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3A1070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691ED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04045B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4C51A12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9301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7D2C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B5FBE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1883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D305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78B132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7BC800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FE27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0D9514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6FF27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8CEC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050A31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0EB03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02CD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5CDD0B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580B2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D268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3E184D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6D9D8D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2117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617A2D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66EE3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0011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47EA2A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0FCCAC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1B80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194F59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17E218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1C68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3B44DF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24CC3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CA6C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422C6D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7660F4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1261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335060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46BB0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8C9D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5AF5BF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3C563D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528F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548EF7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77B456F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0BBEE31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6142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EAA5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E3599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1B8E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9F55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521366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204254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C6FA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3E3A16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319782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5369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460587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3844A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36DF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42EB43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5A55CE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9657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27E814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5F4C1B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0239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1FE9B0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7D0062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7A7FD1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EF0A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00298D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60FF10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26A4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22B67D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0D02BD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BC86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622CA7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499F359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4C5ECD3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41A16F2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0240E9B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5E1CEBC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5133BF7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710D069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53D52B8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187B49F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59AF536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3187A18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44280EB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6B9FCC1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4622201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123BCC1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48286D8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2A84505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0012E255">
      <w:pPr>
        <w:rPr>
          <w:rFonts w:hint="default" w:ascii="Times New Roman" w:hAnsi="Times New Roman" w:cs="Times New Roman"/>
          <w:sz w:val="22"/>
          <w:szCs w:val="22"/>
        </w:rPr>
      </w:pPr>
    </w:p>
    <w:p w14:paraId="73DAF34E">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684940C6">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Bovine WISP1 Elisa Kit</w:t>
      </w:r>
    </w:p>
    <w:p w14:paraId="01D4490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31.2–2000pg/ml</w:t>
      </w:r>
    </w:p>
    <w:p w14:paraId="63F25B8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17FD95E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51791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783E0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61CDFB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34B156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75BBD8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11DF7B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3EE95B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1477BC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1F6895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1513BE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1F8C7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2BE872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1C0107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179F8B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3A55A4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40C2AF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6A147D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3F50D0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60A3BDF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1889C66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60A1BCC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45EDDC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58DD3F8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44E61CE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728D803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WISP1(WNT1-Inducible Signaling Pathway Protein 1), also known as CCN4, is a matricellular protein that in humans is encoded by the WISP1 gene. WISP1 is induced by WNT1 and belongs to the CCN family, which includes connective tissue growth factor, cysteine-rich-61, and nephroblastoma overexpressed. By use of radiation hybrid mapping panels, the WISP1 was mapped to chromosome 8q24.1-q24.3, roughly 4 Mb distal to MYC. It found that 2 distinct systems demonstrated that WISP induction was associated with expression of WNT1. WISP1 genomic DNA was amplified in colon cancer cell lines and in human colon tumors, and its RNA was overexpressed in 84% of tumors examined compared with patient-matched normal mucosa.</w:t>
      </w:r>
    </w:p>
    <w:p w14:paraId="15993FAD">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29BB73C2">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415E9E5B">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412C1D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481B7E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6E179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370426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4962C3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23F725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1ADE61ED">
      <w:pPr>
        <w:rPr>
          <w:rFonts w:hint="default" w:ascii="Times New Roman" w:hAnsi="Times New Roman" w:cs="Times New Roman"/>
          <w:b/>
          <w:bCs/>
          <w:sz w:val="28"/>
          <w:szCs w:val="28"/>
        </w:rPr>
      </w:pPr>
    </w:p>
    <w:p w14:paraId="24FAF274">
      <w:pPr>
        <w:rPr>
          <w:rFonts w:hint="default" w:ascii="Times New Roman" w:hAnsi="Times New Roman" w:cs="Times New Roman"/>
          <w:b/>
          <w:bCs/>
          <w:sz w:val="28"/>
          <w:szCs w:val="28"/>
        </w:rPr>
      </w:pPr>
    </w:p>
    <w:p w14:paraId="2CA23E6A">
      <w:pPr>
        <w:rPr>
          <w:rFonts w:hint="default" w:ascii="Times New Roman" w:hAnsi="Times New Roman" w:cs="Times New Roman"/>
          <w:b/>
          <w:bCs/>
          <w:sz w:val="28"/>
          <w:szCs w:val="28"/>
        </w:rPr>
      </w:pPr>
    </w:p>
    <w:p w14:paraId="7319E389">
      <w:pPr>
        <w:rPr>
          <w:rFonts w:hint="default" w:ascii="Times New Roman" w:hAnsi="Times New Roman" w:cs="Times New Roman"/>
          <w:b/>
          <w:bCs/>
          <w:sz w:val="28"/>
          <w:szCs w:val="28"/>
        </w:rPr>
      </w:pPr>
    </w:p>
    <w:p w14:paraId="7DCF9C53">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7B0CD0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285FF47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03E7FD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3A0CB3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1B721FD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0EC6BC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3D505D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1045D5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3E0E99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335D6E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244E34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5331BD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19336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40BDFD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344C91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0B4684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18D0ED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152D1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38D742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732DD1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72FF11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79B4EE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031EF2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2B5ED9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6F2A9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86428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C2C1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FB82AD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351E4D3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180FE3A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1F5AF7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D381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92577F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587F02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BC1D0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60BB0D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F9C0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05426C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0350BD5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4528DD6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780472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8EE3B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07AE14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7D7D93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6CD0B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679694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2BC69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D42C1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0DC931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449E5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80348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07A3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D87A6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037E80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1778E6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5FDBB5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70007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1CAEC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097564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51217D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6FABA5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1E342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9FA46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6BBBD2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3AD0C9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73AA32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1C801D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6BF7EB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26B1BF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57B309A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5E9D539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38C28D5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DE4795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AF0685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BFB851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59775B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6482081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7C058E4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7DC5F2E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5602D32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3A235F6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60EE6BE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7186587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2B8B96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11F3248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1639A69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4762095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5F6992B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381DC6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34C085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43D853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71FC78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144C8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E1044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673542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7B5C60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29EF8F7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4739F9F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641F03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2B1D9D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325E48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4BEBF2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713BBA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029ABF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27F614C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509D52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4EA4A73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3F1C12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3EE18A1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3D0594F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1010F5C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517B3E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6DF89F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433385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6F9D07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401341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6E55C4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20E588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68AC72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0C8DFA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437BA8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62A6FB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617FD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5C1883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619C9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4B6C69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BD758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266D09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1C7CDE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4EEE7A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162E76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096BD8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4A582CE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485EB45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607D5C5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1A0C214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50C9496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0D3A6BB0">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4A399B0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458A34F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1666B93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6A3361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74D7B2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456E5B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4B0AD8D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536CFE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A0EB56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134B61B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522EE1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EF0E61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04158CB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5C65B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5B82EC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2A25214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7EAA2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667E85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1302AC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04D4FB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667BF3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4BD0DE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0CE9D3E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10D25C2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1E44466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2AFC2EF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A9AF6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0955C2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2BAA2E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E0DF2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65BA52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1ED5739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D27FB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447C9C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1E0D122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3AAF2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48B3FC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25DD684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8DB45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03D6EA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536FCD8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33303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60BF77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330FC81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FC2DA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7D5C58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1297866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757D13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8BAEBD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236F6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34C533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F253B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2612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17875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4A6EF5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6D643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EC976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765100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475D14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059E2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7C88EC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583AE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15C78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0B4866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619B2E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9CE73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395704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2334B2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9DD2A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24E472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52CBEB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79935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63C730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76837A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563A6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525FBE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306FD8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63950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051FB3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02AEA4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41A7C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182400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4707E1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EE66D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53F544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32088D3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7E73A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25290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FA5D2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DE457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16759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327564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57DAD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ADFE66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260B7D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1ED9B2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552D42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737C5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70603B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2F1AEE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F43AA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7B9403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5CC302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106F3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04F919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5E09EF0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D946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2E22F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07BD7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CBEE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45E44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5AEB59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528B36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D2A54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7B716B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6BC698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7FD1C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2302AC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420BFE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BF015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57F1BC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31D756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444EA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3378C3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52731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3035A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670606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04C338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A1314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4A95EF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7430F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F917B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3C4332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FECBC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1A980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4AD109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260251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63391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791348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749A56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055F2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45D455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4DBCC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5A2F9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00391F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4EE6F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CB693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6F0ED5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1734455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6EA5503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BFDE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7B6584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0197CD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45A210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DFE7BA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5A7514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051B4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ECF85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4A6694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0E18FF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7E34A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682EF1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299314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EDF8D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35CEC7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217F0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6A3F1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0490CD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0CEAF9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574975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66C6F9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322AF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C9130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56BD9D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7FB9CE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25C7F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581CA0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4B1C16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FC421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780A21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17BB8AC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77ECBE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0510D7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173C26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1767A7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7F31E9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3F1829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1DB911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05195B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072899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13F783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716C3A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202D19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603E60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1D22B1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1E3BA5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5D56D7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CC9E5A">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E4AC656">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E4AC656">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28E242">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7407C9E6">
    <w:pPr>
      <w:pStyle w:val="6"/>
      <w:jc w:val="both"/>
    </w:pPr>
  </w:p>
  <w:p w14:paraId="58C421E7">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0F2B99">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92B6FC">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391233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10566</Words>
  <Characters>28196</Characters>
  <Lines>251</Lines>
  <Paragraphs>70</Paragraphs>
  <TotalTime>0</TotalTime>
  <ScaleCrop>false</ScaleCrop>
  <LinksUpToDate>false</LinksUpToDate>
  <CharactersWithSpaces>31894</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2026-05-26T03:22:31Z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