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19E7F">
      <w:pPr>
        <w:pStyle w:val="2"/>
        <w:bidi w:val="0"/>
        <w:jc w:val="center"/>
        <w:rPr>
          <w:rFonts w:hint="default" w:ascii="Times New Roman" w:hAnsi="Times New Roman" w:cs="Times New Roman"/>
          <w:b/>
          <w:bCs w:val="0"/>
          <w:sz w:val="36"/>
          <w:szCs w:val="36"/>
        </w:rPr>
      </w:pPr>
      <w:r>
        <w:rPr>
          <w:rFonts w:hint="eastAsia"/>
          <w:b/>
          <w:bCs/>
          <w:sz w:val="36"/>
          <w:szCs w:val="36"/>
        </w:rPr>
        <w:t>Bovine Cadherin-2/N-Cadherin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BA2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09112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CB133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93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FF6F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189C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61F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A955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C71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CB1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12A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6C98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1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381F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409F4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F83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ED9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BE1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9322C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621C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E62E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79D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2ECC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9B4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634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08EE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DD7F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CBF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-2（CDH2），也称为神经钙粘蛋白（NCAD），是一种由CDH2基因编码的蛋白质。它是钙粘蛋白超家族中的经典钙粘蛋白。该基因定位于18q12.1。钙粘蛋白-2在脑、骨骼和心肌中表达。钙粘蛋白-2通常存在于癌细胞中，并为跨内皮迁移提供机制。它是一种钙依赖性细胞间粘附糖蛋白，由五个细胞外钙粘蛋白重复序列、一个跨膜区和一个高度保守的细胞质尾部组成。该蛋白在原肠胚形成过程中起作用，是建立左右不对称所必需的。在某些中枢神经系统突触中，突触前到突触后的粘附至少部分由该基因产物介导。</w:t>
      </w:r>
    </w:p>
    <w:p w14:paraId="612A21CB">
      <w:pPr>
        <w:ind w:firstLine="441" w:firstLineChars="0"/>
        <w:rPr>
          <w:rFonts w:hint="default" w:ascii="Times New Roman" w:hAnsi="Times New Roman" w:cs="Times New Roman"/>
        </w:rPr>
      </w:pPr>
    </w:p>
    <w:p w14:paraId="4F11D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6F6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4544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B68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226A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B09F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3AFB0C">
      <w:pPr>
        <w:rPr>
          <w:rFonts w:hint="default" w:ascii="Times New Roman" w:hAnsi="Times New Roman" w:cs="Times New Roman"/>
        </w:rPr>
      </w:pPr>
      <w:r>
        <w:rPr>
          <w:rFonts w:hint="default" w:ascii="Times New Roman" w:hAnsi="Times New Roman" w:cs="Times New Roman"/>
        </w:rPr>
        <w:br w:type="page"/>
      </w:r>
    </w:p>
    <w:p w14:paraId="78F76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28D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32E6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7F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C15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9EA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7F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D06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7FC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9F1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B6B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A0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414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903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F87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FE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B0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6D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2E5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98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315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C9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3E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6AF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717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0A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AE5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A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AA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634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588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93C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83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45B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F3D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648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B3C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C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BA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ABF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739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224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642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7C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0AF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F9AF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701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67F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FF9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4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28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22C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2A8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746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020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3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1A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015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870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13A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20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95D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88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4B3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75F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C9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FCA3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550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C63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627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0276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237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935C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B9A2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CCE9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A79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41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BE58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3515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7AFE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F34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B2E6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677F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3056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9856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6233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1B51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3EA9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0622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04D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4F5F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B41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4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81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DD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532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A32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E10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045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9B91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D8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E22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AD6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83E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3F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ED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86EB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141D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3E4F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2A8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A11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2C6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CA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830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0EE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1E4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ED8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71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1CB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5A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A309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E23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E12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0114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782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91AD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88A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68C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65E9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473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8BA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1AA8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DC1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DB2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9B5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F00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BE92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A030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42B7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F5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E884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D065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C3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455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52D3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64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BD40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9922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90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2BC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38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3E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AFD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04F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EAE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D38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0DE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A8F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006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166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9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1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B77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88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04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AB9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F7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1A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99C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DB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27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1A0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16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2D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388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67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C1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9F6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75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1A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8B0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E4F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A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5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213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47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4B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8D0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C5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BF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C65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A3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9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C38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E5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CD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008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CD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E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9C6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92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C5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437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66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C8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3CF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8E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6F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A5C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CC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F7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DC3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0D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F8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57E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B6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EE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562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6A16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6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EA3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1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1D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8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305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47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C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16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08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9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E1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5F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D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B36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B1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4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2C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6478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B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9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1F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F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D3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795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AD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EB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C7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07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B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8B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C0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5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619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F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1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A4E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FA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C1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B54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81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5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EB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35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C18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FB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7E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BB8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A4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4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18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90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32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B7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32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3A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B8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A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2D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EC70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8E5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B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42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F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E9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E6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6C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71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2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48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32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7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C4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EB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B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1C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9B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5E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E2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6A8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036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A5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26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64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2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11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B3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D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0A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3D2E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898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607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F0E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446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AED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776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FBD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6E2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182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70D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ADC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6C5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79A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43A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3B0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94E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8CC12A">
      <w:pPr>
        <w:rPr>
          <w:rFonts w:hint="default" w:ascii="Times New Roman" w:hAnsi="Times New Roman" w:cs="Times New Roman"/>
          <w:sz w:val="22"/>
          <w:szCs w:val="22"/>
        </w:rPr>
      </w:pPr>
    </w:p>
    <w:p w14:paraId="659292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E325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Cadherin-2/N-Cadherin Elisa Kit</w:t>
      </w:r>
    </w:p>
    <w:p w14:paraId="230F8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7075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4BB3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21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E1A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B79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DEF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145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8F8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A07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0E9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26C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AF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8D6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18A6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50EE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9D3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6EE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3F09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B5B7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F5D4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5B6A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0A4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F4B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1F32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42B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46D8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644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Cadherin-2(CDH2), also known as neural cadherin(NCAD), is a protein that in humans is encoded by the CDH2 gene. It is a classical cadherin from the cadherin superfamily. This gene is mapped to 18q12.1. Cadherin-2 is expressed in the brain, skeletal and cardiac muscle. Cadherin-2 is commonly found in cancer cells and provides a mechanism for transendothelial migration. It is a calcium dependent cell-cell adhesion glycoprotein comprising five extracellular cadherin repeats, a transmembrane region and a highly conserved cytoplasmic tail. The protein functions during gastrulation and is required for establishment of left-right asymmetry. At certain central nervous system synapses, presynaptic to postsynaptic adhesion is mediated at least in part by this gene product.</w:t>
      </w:r>
    </w:p>
    <w:p w14:paraId="216EFA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AC8F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A427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C8B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C2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D2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92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94F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B3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127DA0">
      <w:pPr>
        <w:rPr>
          <w:rFonts w:hint="default" w:ascii="Times New Roman" w:hAnsi="Times New Roman" w:cs="Times New Roman"/>
          <w:b/>
          <w:bCs/>
          <w:sz w:val="28"/>
          <w:szCs w:val="28"/>
        </w:rPr>
      </w:pPr>
    </w:p>
    <w:p w14:paraId="1E8CF0A8">
      <w:pPr>
        <w:rPr>
          <w:rFonts w:hint="default" w:ascii="Times New Roman" w:hAnsi="Times New Roman" w:cs="Times New Roman"/>
          <w:b/>
          <w:bCs/>
          <w:sz w:val="28"/>
          <w:szCs w:val="28"/>
        </w:rPr>
      </w:pPr>
    </w:p>
    <w:p w14:paraId="00D3132D">
      <w:pPr>
        <w:rPr>
          <w:rFonts w:hint="default" w:ascii="Times New Roman" w:hAnsi="Times New Roman" w:cs="Times New Roman"/>
          <w:b/>
          <w:bCs/>
          <w:sz w:val="28"/>
          <w:szCs w:val="28"/>
        </w:rPr>
      </w:pPr>
    </w:p>
    <w:p w14:paraId="2FABD4F0">
      <w:pPr>
        <w:rPr>
          <w:rFonts w:hint="default" w:ascii="Times New Roman" w:hAnsi="Times New Roman" w:cs="Times New Roman"/>
          <w:b/>
          <w:bCs/>
          <w:sz w:val="28"/>
          <w:szCs w:val="28"/>
        </w:rPr>
      </w:pPr>
    </w:p>
    <w:p w14:paraId="52933B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170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00D5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35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64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23F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ED1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F3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829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B6A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765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AB2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90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8B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4BA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8C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050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9D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54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DCB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81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3AC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EF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A8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3C1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C78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705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6C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DBD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167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B5A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622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03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DB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E2B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EDC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8F2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A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49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D16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012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7A7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1D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0B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6E1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D6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BDD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4E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45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228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B97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264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65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B6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628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17D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99E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2B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64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C85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699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611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0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65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016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6EF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E9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B6E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3E6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D3A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815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125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599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09C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76F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27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6BE6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BC63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8168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EB1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785B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806B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E084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0C6A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FEC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FCC2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931A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3E3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4445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08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CD1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AA6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AD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A26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DA7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60A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8E7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F71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4A4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B8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216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329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B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E62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87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F1A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22A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DEB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E5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DEA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C140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6AD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811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216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20E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23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15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1E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CC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6E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EF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8AE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257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9D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D22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66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4FE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49B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C18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DC9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9B6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4F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110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5A66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FDE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00F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9C0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7F1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AF4C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0B1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F9F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4F6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A0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1E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F16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55F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52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9CA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92D8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A5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7D3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E5E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2E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DD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8D5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14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96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797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CEF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DC1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893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9CD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3A3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5AC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FC06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B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DE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F1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9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E60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C73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A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A7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21F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D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56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DCE6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7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AE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D4A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4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C5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FB7F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B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46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261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F7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57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5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0E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A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D4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F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B7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6A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0B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722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F5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7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67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FE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C06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3F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1F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30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BB9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3F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B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7E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EE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C36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0F7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52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D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C3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5E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2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EF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87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EC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3D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FF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DA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66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FAC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6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9BB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05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4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B43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CC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2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43E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C2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89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CE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9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F4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9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B7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76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E0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AF0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DE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C10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4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67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E3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5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1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47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51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96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C3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FA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B8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DC6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59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2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0FC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DB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61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FB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D5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2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E5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B3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D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F0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B1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A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2C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9B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DD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4A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7E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9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6E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1C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7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53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4C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E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C4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4C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C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A22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D32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978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A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EB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DFF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53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8FE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64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40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D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1D7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DF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6C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98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2A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96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DB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F9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F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88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4B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10E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BE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4E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2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1F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A7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E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8C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A2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3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98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FA7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09E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2BA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D47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258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B7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6E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02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DA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CFB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A7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E7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86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5F4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FF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A78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811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66C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82B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B82B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0C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DEC50C">
    <w:pPr>
      <w:pStyle w:val="6"/>
      <w:jc w:val="both"/>
    </w:pPr>
  </w:p>
  <w:p w14:paraId="4D1C44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595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A38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6F5892"/>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7198</Words>
  <Characters>10283</Characters>
  <Lines>251</Lines>
  <Paragraphs>70</Paragraphs>
  <TotalTime>0</TotalTime>
  <ScaleCrop>false</ScaleCrop>
  <LinksUpToDate>false</LinksUpToDate>
  <CharactersWithSpaces>10778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2026-05-28T02:28:38Z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