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22E8B">
      <w:pPr>
        <w:pStyle w:val="2"/>
        <w:bidi w:val="0"/>
        <w:jc w:val="center"/>
        <w:rPr>
          <w:rFonts w:hint="default" w:ascii="Times New Roman" w:hAnsi="Times New Roman" w:cs="Times New Roman"/>
          <w:b/>
          <w:bCs w:val="0"/>
          <w:sz w:val="36"/>
          <w:szCs w:val="36"/>
        </w:rPr>
      </w:pPr>
      <w:r>
        <w:rPr>
          <w:rFonts w:hint="eastAsia"/>
          <w:b/>
          <w:bCs/>
          <w:sz w:val="36"/>
          <w:szCs w:val="36"/>
        </w:rPr>
        <w:t>Bovine CCL19/MIP-3β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84E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253C9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54C62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1D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7850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761D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64AA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0738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7C7C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337B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74A9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E625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AE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637D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46B3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E5C6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15C5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4E3B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9A7A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79440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8FE5D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8D0D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AE7B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ED3E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8F18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527D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EC48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A77C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19（CCL19）是属于CC趋化因子家族的一种小细胞因子，也称为asEBI1配体趋化因子（ELC）和巨噬细胞炎性蛋白-3-β（MIP-3-β）。利用人类啮齿动物杂种的PCR技术，将CCL19基因定位到人类染色体9p13上，CCL19基因不是17号染色体上CC趋化因子基因簇的一部分。该基因编码的细胞因子可能在正常淋巴细胞再循环和归巢中发挥作用。它在胸腺中T细胞的运输以及T细胞和B细胞向次级淋巴器官的迁移中也起着重要作用。</w:t>
      </w:r>
    </w:p>
    <w:p w14:paraId="2A832C94">
      <w:pPr>
        <w:ind w:firstLine="441" w:firstLineChars="0"/>
        <w:rPr>
          <w:rFonts w:hint="default" w:ascii="Times New Roman" w:hAnsi="Times New Roman" w:cs="Times New Roman"/>
        </w:rPr>
      </w:pPr>
    </w:p>
    <w:p w14:paraId="27CF6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42F5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5FA1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7F72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B036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9009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E6A99E">
      <w:pPr>
        <w:rPr>
          <w:rFonts w:hint="default" w:ascii="Times New Roman" w:hAnsi="Times New Roman" w:cs="Times New Roman"/>
        </w:rPr>
      </w:pPr>
      <w:r>
        <w:rPr>
          <w:rFonts w:hint="default" w:ascii="Times New Roman" w:hAnsi="Times New Roman" w:cs="Times New Roman"/>
        </w:rPr>
        <w:br w:type="page"/>
      </w:r>
    </w:p>
    <w:p w14:paraId="686A0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A92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9F19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A0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AAF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892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37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789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605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EAD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10C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6D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E0E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22B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E7E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2FB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20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490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AD5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427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3BA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F7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311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123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92C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9E3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7FC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5C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BE84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ED8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177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14D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F9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D26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F34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C6D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6AF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8A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597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08A5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529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1CC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12C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3E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6093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99F7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A10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02F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BC0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4E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734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661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40A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6FF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CC0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BA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669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2C0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B3B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2CB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FF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6A6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3E3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157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469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C1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9D29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982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504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646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9C0E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13D4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1B01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0604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980D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8C62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A40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1E0E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FBF2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B70D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BAE6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6060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C29E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8CFD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63F7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C131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1E3D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D865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F22B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D456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6792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5EC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412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A55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59E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D2F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AC1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047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313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E0F6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60F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C4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D51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9A1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B9D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B8E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981A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B3DB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3140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D9B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661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180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990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49F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00A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DAC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23C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964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4C5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9E9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54C2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1C08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DE60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55B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1797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40C9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EC25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901E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B1A5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FAC2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3D2D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3E9F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420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CDC1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27E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696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A03E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A080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CEF5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44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E15C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97CF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D8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D3A3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8FD5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82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BF35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1E1C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C4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E1A7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1C36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006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6F4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262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B16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DDD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7F2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60D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8E5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A77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A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69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CBC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35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3D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6BF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CA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91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D91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07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10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3D9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9C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91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ED9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0F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29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10E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C1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B5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E1C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0661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26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86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957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4B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BA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625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25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FB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CC7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1D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C9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B7F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7E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F5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968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77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71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A49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94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F1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AF0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5F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7F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44E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4E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EB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6B2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4C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4A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CB5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E6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F9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43D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77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C6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F34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A7D5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D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51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22A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AD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E7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33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FB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11E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B62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5F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02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9F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D5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AB5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3BE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92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A08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659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9845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8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7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CAD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7A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D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78C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D6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82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3E1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D3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D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A84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87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A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BEA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DE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44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2E3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BF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6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0FB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03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6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CC0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62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68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C7C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90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17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D62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5A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B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344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38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17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5C3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A6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BB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5B2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F9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6B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336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09FB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D25F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6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0F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10F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40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28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AFA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67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DB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22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D3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C7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806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7D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2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0E6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20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18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275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74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6F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A09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C3E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86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92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445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5F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9A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C5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F6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3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751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BCCC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B5F4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A90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BC77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C33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89C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AEB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98FD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5F6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F8C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AFF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EB6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FA9E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37A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5AB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B263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D280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02647E">
      <w:pPr>
        <w:rPr>
          <w:rFonts w:hint="default" w:ascii="Times New Roman" w:hAnsi="Times New Roman" w:cs="Times New Roman"/>
          <w:sz w:val="22"/>
          <w:szCs w:val="22"/>
        </w:rPr>
      </w:pPr>
    </w:p>
    <w:p w14:paraId="033584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E2D1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CCL19/MIP-3β Elisa Kit</w:t>
      </w:r>
    </w:p>
    <w:p w14:paraId="3C8330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39EF5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D06AE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A3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E7C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CF7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36E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3BB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7B8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EB7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024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01E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69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24B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957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55E8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A9DA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53C7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82CD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335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07FE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B54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FF747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37F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F714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1B7B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ABF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6899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19(CCL19) is a small cytokinebelonging to the CC chemokine family that is also known asEBI1 ligand chemokine(ELC) and macrophage inflammatory protein-3-beta(MIP-3-beta). Using PCR of human-rodent hybrids, the CCL19 gene was map to human chromosome 9p13, and the CCL19 gene is not part of the CC chemokine gene cluster on chromosome 17. The cytokine encoded by this gene may play a role in normal lymphocyte recirculation and homing. It also plays an important role in trafficking of T cells in thymus, and in T cell and B cell migration to secondary lymphoid organs.</w:t>
      </w:r>
    </w:p>
    <w:p w14:paraId="65FC52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85D4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00F5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6B0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A40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20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39F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39B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71B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9699BF">
      <w:pPr>
        <w:rPr>
          <w:rFonts w:hint="default" w:ascii="Times New Roman" w:hAnsi="Times New Roman" w:cs="Times New Roman"/>
          <w:b/>
          <w:bCs/>
          <w:sz w:val="28"/>
          <w:szCs w:val="28"/>
        </w:rPr>
      </w:pPr>
    </w:p>
    <w:p w14:paraId="5E24E0D6">
      <w:pPr>
        <w:rPr>
          <w:rFonts w:hint="default" w:ascii="Times New Roman" w:hAnsi="Times New Roman" w:cs="Times New Roman"/>
          <w:b/>
          <w:bCs/>
          <w:sz w:val="28"/>
          <w:szCs w:val="28"/>
        </w:rPr>
      </w:pPr>
    </w:p>
    <w:p w14:paraId="5E945401">
      <w:pPr>
        <w:rPr>
          <w:rFonts w:hint="default" w:ascii="Times New Roman" w:hAnsi="Times New Roman" w:cs="Times New Roman"/>
          <w:b/>
          <w:bCs/>
          <w:sz w:val="28"/>
          <w:szCs w:val="28"/>
        </w:rPr>
      </w:pPr>
    </w:p>
    <w:p w14:paraId="0BA0B4A6">
      <w:pPr>
        <w:rPr>
          <w:rFonts w:hint="default" w:ascii="Times New Roman" w:hAnsi="Times New Roman" w:cs="Times New Roman"/>
          <w:b/>
          <w:bCs/>
          <w:sz w:val="28"/>
          <w:szCs w:val="28"/>
        </w:rPr>
      </w:pPr>
    </w:p>
    <w:p w14:paraId="470A31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54C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BD3D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ED8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C3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C506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02D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FF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F29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DBE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08F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5C8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90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AA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69D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139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704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79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6D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FF3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6C4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031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15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F5F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4D7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A2A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718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03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547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90A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3A2C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8B7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3B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E7F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0EA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C1E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E56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F9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C0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D254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140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32A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81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17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DF8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3EA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3D9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EA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71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208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AF0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FB5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19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A7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669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3E6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F29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17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87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0D9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E6C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905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56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78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024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585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52B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0B2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5EB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91E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B9B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0E4C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67E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08D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4F82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C557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AA7B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A8CF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6475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82F4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1D5B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24BD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153E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6B8C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6CB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7167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740F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B02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075B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1E9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F9D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E21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13A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6FD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60B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436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904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68E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600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CC3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80B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53F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A48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2D3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243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294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A25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F6A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05C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713F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390E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09E3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ED4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54E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322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A6E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097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947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9B7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2B0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19C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C1E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F67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1E5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EA7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01B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E67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53F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410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9CF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371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F76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4E9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EE3A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310A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541E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3334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569F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320D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E199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88F2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E3A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7F8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57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9D82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7031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A1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8D6A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E6F0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9A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AB86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8DAF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7C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233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71B0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FE9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47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1A2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75B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4B2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8D3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6AE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E22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419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81DD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C2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CC7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FF4C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CA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7A2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E187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B2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C59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BC0B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907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0F9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104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2F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E1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8B74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165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59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0983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BDF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A3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FCC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1F1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750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5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A02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B59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9E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4C8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7B9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A2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375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688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84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DCD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0C0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4A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0A3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3D7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EC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0EF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FCA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7E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B7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F9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5B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DB4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2A1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3A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10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39D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4F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DA7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38E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4F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D19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EC2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66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47C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A3E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24F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4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9B3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BA3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9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B09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2E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80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975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5E7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45B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4F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73E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889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83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BA1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184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F2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6B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260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01B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0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464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89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98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B7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D91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3D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F68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01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91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F4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AE1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04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344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35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1F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FF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01E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60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02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0B8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A5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6B1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222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B0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15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4C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4F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4F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FBE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F9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02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E79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21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53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35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B3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13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9AA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21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E7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D5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E8F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2B8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1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47B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C40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11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4C5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4D9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69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7E8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38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29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9A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263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AA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277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176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65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B2A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8EA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AD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BA31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2D8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A9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C3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750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A9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63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420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EB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A1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3AF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1D4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EF3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84C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318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AC2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3F4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E1B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D7A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B6F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D31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144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298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1E3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C0C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38E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16D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5C6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127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586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A586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551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5A8C0E">
    <w:pPr>
      <w:pStyle w:val="6"/>
      <w:jc w:val="both"/>
    </w:pPr>
  </w:p>
  <w:p w14:paraId="761E7B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442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7E60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E0305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6750</Words>
  <Characters>7947</Characters>
  <Lines>251</Lines>
  <Paragraphs>70</Paragraphs>
  <TotalTime>0</TotalTime>
  <ScaleCrop>false</ScaleCrop>
  <LinksUpToDate>false</LinksUpToDate>
  <CharactersWithSpaces>8047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2026-05-28T02:31:46Z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