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CD127/IL-7R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白细胞介素7受体α（IL-7Rα），也称为CD127，是一个75kDa的造血素受体超家族成员，在淋巴细胞分化、增殖和存活中起重要作用。IL-7Rα主要在T细胞及其前体细胞上表达，并且在B细胞发育早期，在表面IgM出现之前也表达。IL-7Rα的动态调节对于产生适当的免疫应答非常重要。</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CD127/IL-7Ra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nterleukin 7 Receptor alpha (IL-7Rα), also known as CD127, is a 75 kDa hematopoietin receptor superfamily member that plays an important role in lymphocyte differentiation, proliferation, and survival. IL-7Rα is majorly expressed on T cells and their precursors, and early in B cell development as well, prior to the appearance of surface IgM. Dynamic regulation of IL-7Rα is important for the generation of appropriate immune respons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