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832BF">
      <w:pPr>
        <w:pStyle w:val="2"/>
        <w:bidi w:val="0"/>
        <w:jc w:val="center"/>
        <w:rPr>
          <w:rFonts w:hint="default" w:ascii="Times New Roman" w:hAnsi="Times New Roman" w:cs="Times New Roman"/>
          <w:b/>
          <w:bCs w:val="0"/>
          <w:sz w:val="36"/>
          <w:szCs w:val="36"/>
        </w:rPr>
      </w:pPr>
      <w:r>
        <w:rPr>
          <w:rFonts w:hint="eastAsia"/>
          <w:b/>
          <w:bCs/>
          <w:sz w:val="36"/>
          <w:szCs w:val="36"/>
        </w:rPr>
        <w:t>Mouse Klotho beta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5462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43A40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7B920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86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B4A8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F157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096C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9A71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F90D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4D6B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44E7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C19B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B2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8A41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B1D8C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B4C8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A01A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B3F50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16F0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2E564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BD934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CA97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9AB5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9BA9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B5F5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1E19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B998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E039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Kremen蛋白1是一种在人类中由Kremen 1基因编码的蛋白质。该基因编码一个高亲和力的dickkopf同源物1（dkkk1）跨膜受体，该受体在功能上与DKK1协同阻断无翅（WNT）/β连环蛋白信号。编码蛋白是膜复合物的组成部分，该膜复合物通过脂蛋白受体相关蛋白6（LRP6）调节典型WNT信号。它包含胞外kringle、WSC和CUB结构域。</w:t>
      </w:r>
    </w:p>
    <w:p w14:paraId="35DAA872">
      <w:pPr>
        <w:ind w:firstLine="441" w:firstLineChars="0"/>
        <w:rPr>
          <w:rFonts w:hint="default" w:ascii="Times New Roman" w:hAnsi="Times New Roman" w:cs="Times New Roman"/>
        </w:rPr>
      </w:pPr>
    </w:p>
    <w:p w14:paraId="323BE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3DE7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6CE5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8D58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F8C2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099F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259B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3FDA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4C4553">
      <w:pPr>
        <w:rPr>
          <w:rFonts w:hint="default" w:ascii="Times New Roman" w:hAnsi="Times New Roman" w:cs="Times New Roman"/>
        </w:rPr>
      </w:pPr>
      <w:r>
        <w:rPr>
          <w:rFonts w:hint="default" w:ascii="Times New Roman" w:hAnsi="Times New Roman" w:cs="Times New Roman"/>
        </w:rPr>
        <w:br w:type="page"/>
      </w:r>
    </w:p>
    <w:p w14:paraId="6A9BE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F337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22A4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AA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5DB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A5E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50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6B6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BA8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E60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5DF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8F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17C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E4A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F5C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4FB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6B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90E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D79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E7D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AF9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04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0DB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5FB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4DE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040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572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63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61F2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083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A0B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BD2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9D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8BAA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9A1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089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18A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F0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A046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3218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5FE8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1A7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184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39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B659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EB2F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285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9C1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9D0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50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83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6F7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D33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6DB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925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23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224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A89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B94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18B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05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28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421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F94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7B3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D7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D336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C7F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6FA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707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1039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8297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CCE4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CC3D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A8E0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6915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ED7A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1D0F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C942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3655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BC82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CFE3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F820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3322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50F56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6F79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173B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5F2B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2C40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C356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DAD7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37F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250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AE0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711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19B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807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E32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422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5883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1A2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CBD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C92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11B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D4C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46D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20BE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32BE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379B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DD1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69B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5EB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F31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097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976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001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178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31A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0FF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11A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58D7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F0FA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732A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D8CD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5B78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A84B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2CC5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BCFC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C217D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9A50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9043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0D80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D1DF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9433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7A9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DCA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B2D3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CA7A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43DB4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03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23CB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4B05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43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C969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30DF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7A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E8C1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1E0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6B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67EE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4E97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1D0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5B8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392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97E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826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0EA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09F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8D3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E8B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6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AB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382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2B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E0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241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C7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AB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CA9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D4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04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076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F4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4B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FA7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35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29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406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39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CE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F16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06D0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B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79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BBE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C3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F3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DB3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B7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5F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E13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0E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E6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007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3D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78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C9E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56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FB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A2C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64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F7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E4A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F9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1A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383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7F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A8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D8F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6D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0D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399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0C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54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93E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B4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32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A28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BF4C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6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82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D64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00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4AC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473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5C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4AD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1D5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E2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EC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E3C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BC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830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45B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A1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F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642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80FA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06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A7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FF6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40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1C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D5F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B3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2B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0B6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7D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50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F60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1D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D1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154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A5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27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3F7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14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DF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C89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4D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B7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D4C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9C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BA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F0A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66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8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74C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29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5B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0A4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61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15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A98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1E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8D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274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CE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20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37A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9260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61BE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8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BB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99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EB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FF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08B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A9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24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F95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27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1C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F80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A7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F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63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19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CF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6B7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3F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B8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975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F3A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54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86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CCB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65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4B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EF6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62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D2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E0E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3927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D6A4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8ED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B1B9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637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A6F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D89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F88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ACA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5F4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849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FD9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8B5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6FE5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559C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059F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5F19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44F369">
      <w:pPr>
        <w:rPr>
          <w:rFonts w:hint="default" w:ascii="Times New Roman" w:hAnsi="Times New Roman" w:cs="Times New Roman"/>
          <w:sz w:val="22"/>
          <w:szCs w:val="22"/>
        </w:rPr>
      </w:pPr>
    </w:p>
    <w:p w14:paraId="2BC8E8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00DA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Klotho beta Elisa Kit</w:t>
      </w:r>
    </w:p>
    <w:p w14:paraId="320705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D8554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9840E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C1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D06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984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6AE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BD9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FD9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3B3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6AD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5E2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1C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002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548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BCEC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2668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F01D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EBA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0829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994C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FC00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5476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3B73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9161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CAAF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A0B1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B681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Klotho beta is a protein that in humans is encoded by the KREMEN1 gene. This gene encodes a high-affinity dickkopf homolog 1 (DKK1) transmembrane receptor that functionally cooperates with DKK1 to block wingless (WNT)/beta-catenin signaling. The encoded protein is a component of a membrane complex that modulates canonical WNT signaling through lipoprotein receptor-related protein 6 (LRP6). It contains extracellular kringle, WSC, and CUB domains.</w:t>
      </w:r>
    </w:p>
    <w:p w14:paraId="3E3968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59C1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A82A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933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D6C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80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19B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802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F18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B5EC8B">
      <w:pPr>
        <w:rPr>
          <w:rFonts w:hint="default" w:ascii="Times New Roman" w:hAnsi="Times New Roman" w:cs="Times New Roman"/>
          <w:b/>
          <w:bCs/>
          <w:sz w:val="28"/>
          <w:szCs w:val="28"/>
        </w:rPr>
      </w:pPr>
    </w:p>
    <w:p w14:paraId="19294CCF">
      <w:pPr>
        <w:rPr>
          <w:rFonts w:hint="default" w:ascii="Times New Roman" w:hAnsi="Times New Roman" w:cs="Times New Roman"/>
          <w:b/>
          <w:bCs/>
          <w:sz w:val="28"/>
          <w:szCs w:val="28"/>
        </w:rPr>
      </w:pPr>
    </w:p>
    <w:p w14:paraId="3E4074FA">
      <w:pPr>
        <w:rPr>
          <w:rFonts w:hint="default" w:ascii="Times New Roman" w:hAnsi="Times New Roman" w:cs="Times New Roman"/>
          <w:b/>
          <w:bCs/>
          <w:sz w:val="28"/>
          <w:szCs w:val="28"/>
        </w:rPr>
      </w:pPr>
    </w:p>
    <w:p w14:paraId="4DFE1F34">
      <w:pPr>
        <w:rPr>
          <w:rFonts w:hint="default" w:ascii="Times New Roman" w:hAnsi="Times New Roman" w:cs="Times New Roman"/>
          <w:b/>
          <w:bCs/>
          <w:sz w:val="28"/>
          <w:szCs w:val="28"/>
        </w:rPr>
      </w:pPr>
    </w:p>
    <w:p w14:paraId="1580661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765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C941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72B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9F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2C37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E33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0A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3AF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182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431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C4E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F4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18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5C1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40B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9C5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1E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76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013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D12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6D2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87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911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3E0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B6C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501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1B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06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E4F9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041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099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64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065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0A2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37D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9FC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D8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0A6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3964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283D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8D8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68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359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05F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82B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39D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0B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0E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C9B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693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464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77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A13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207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583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5D4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89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03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C06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A9E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481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6C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56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FB9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A5B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E99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DBB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C72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AE3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2F6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E027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E66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6DB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891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0DFD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D273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CF4B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0183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BDFE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2AC9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E080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F00C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3DFC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0F6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14F3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A0B2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779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93C2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AA9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DE7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B82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C08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A99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D15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14C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951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D91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7D0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2A5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963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A46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16C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CBF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CF8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E7C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ADB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8F29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FEC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2BF2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964C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986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3E4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BC8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804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EFA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307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507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C5E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58A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48C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01B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C32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ACE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C17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A32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58A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D7D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131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94C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977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52F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821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E4E1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42F9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9476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E4060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6C34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B6FB9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EDBA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3A9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245C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445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10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7E3C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63ED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AB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81A9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006B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25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F235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ED38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41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15C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6D3A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FC1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50B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988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590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D99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B48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178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98FE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174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EBAA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BA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9EA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E2B3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218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DB3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BCE9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D3F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EE3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25C6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6E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7DB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D027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07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C9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B7AE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3FA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E09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7519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7FC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E3A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816F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6DF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A6A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F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328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0DC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9B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C5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40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C2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2EB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45E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7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385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A02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3A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2E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E66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19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93A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DCB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A2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B7B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8A7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7F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69D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534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C9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ADF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8EC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EEA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2FF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461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D0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286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5F9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9B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42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C95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1E3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D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B27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72E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4B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57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E80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CE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1352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A8D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BCF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81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C03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E44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5A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30F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8AB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69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621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BD5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B5C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2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999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200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3D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13B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3F4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8D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B6B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519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CF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D9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E7E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99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32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623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6C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D5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13D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75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03C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044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9C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B4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1A8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CC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E5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4B0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15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0C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9E8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62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7A2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0FF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21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44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7A9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C6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34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E6E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60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0C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EFB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E0D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A7B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4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F76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B02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30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B062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404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EB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689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022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1E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482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E23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AD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66F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FCF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9C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1B1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FE5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24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50BB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491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51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4D5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F93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C8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E8E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F24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BA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2BA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78E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886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463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2F0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6FE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6EE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4CA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D9E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3C7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CC8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639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7F5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B1F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171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994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urers' similar kits or products with different methods to detect the same protein of interest, so inconsistencies in the test results are not excluded. </w:t>
      </w:r>
    </w:p>
    <w:p w14:paraId="7B8F4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8CA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A6E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3FF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B79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0B794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D4C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CE40CE">
    <w:pPr>
      <w:pStyle w:val="6"/>
      <w:jc w:val="both"/>
    </w:pPr>
  </w:p>
  <w:p w14:paraId="0BDABE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553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96B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9577AA"/>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8235</Words>
  <Characters>15994</Characters>
  <Lines>251</Lines>
  <Paragraphs>70</Paragraphs>
  <TotalTime>0</TotalTime>
  <ScaleCrop>false</ScaleCrop>
  <LinksUpToDate>false</LinksUpToDate>
  <CharactersWithSpaces>17539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2026-05-29T05:28:13Z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