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0192E">
      <w:pPr>
        <w:pStyle w:val="2"/>
        <w:bidi w:val="0"/>
        <w:jc w:val="center"/>
        <w:rPr>
          <w:rFonts w:hint="default" w:ascii="Times New Roman" w:hAnsi="Times New Roman" w:cs="Times New Roman"/>
          <w:b/>
          <w:bCs w:val="0"/>
          <w:sz w:val="36"/>
          <w:szCs w:val="36"/>
        </w:rPr>
      </w:pPr>
      <w:r>
        <w:rPr>
          <w:rFonts w:hint="eastAsia"/>
          <w:b/>
          <w:bCs/>
          <w:sz w:val="36"/>
          <w:szCs w:val="36"/>
        </w:rPr>
        <w:t>Human ACACA/ACACB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FF1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785160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109C0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85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F2F6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A9A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A4EF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E522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2FA6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76DF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1834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1B62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C7C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F6D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FF2D3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532F5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A51F5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C1B07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485A9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324F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263DE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984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9313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CA3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58E9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6121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9EA4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0740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CACA（乙酰辅酶a羧化酶α）是一种蛋白质编码基因。ACACA相关疾病包括乙酰辅酶羧化酶缺乏症和多羧化酶缺失症。其相关途径包括水溶性维生素和辅助因子的代谢和类固醇的代谢。与该基因相关的基因本体（GO）注释包括连接酶活性和D-丙氨酸-D-丙氨酸连接酶的活性。这个基因的一个重要的旁系是ACACB。</w:t>
      </w:r>
    </w:p>
    <w:p w14:paraId="6BF4C735">
      <w:pPr>
        <w:ind w:firstLine="441" w:firstLineChars="0"/>
        <w:rPr>
          <w:rFonts w:hint="default" w:ascii="Times New Roman" w:hAnsi="Times New Roman" w:cs="Times New Roman"/>
        </w:rPr>
      </w:pPr>
    </w:p>
    <w:p w14:paraId="4C365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95C6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73FD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5661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A1A4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242A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AC7F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8909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E1FED7">
      <w:pPr>
        <w:rPr>
          <w:rFonts w:hint="default" w:ascii="Times New Roman" w:hAnsi="Times New Roman" w:cs="Times New Roman"/>
        </w:rPr>
      </w:pPr>
      <w:r>
        <w:rPr>
          <w:rFonts w:hint="default" w:ascii="Times New Roman" w:hAnsi="Times New Roman" w:cs="Times New Roman"/>
        </w:rPr>
        <w:br w:type="page"/>
      </w:r>
    </w:p>
    <w:p w14:paraId="6C78D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A25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BC4C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F0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3F2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870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50D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DA2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4D1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028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9CD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9D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AC8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1B6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FBC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DDA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E6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B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7CE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361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7E4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66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C2F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BB8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AD8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099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F0B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02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511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163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D5E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C26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BA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869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4D1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2FE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DEA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BC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A510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1899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93C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618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E59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26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175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837C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5EC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A85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FD7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DA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BA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DBD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2D1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A48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10C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4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607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258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C23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839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6E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28A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7DA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D84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FAF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5F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09A5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70C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A6F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FFB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401C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A2E5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8402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FE91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E461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4FB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044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A81F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09F2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D850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E89E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2F31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F321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0581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6B774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BD18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58BC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7AB8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1DA6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3471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BD86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6E1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1B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36A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8D3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9B3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1F7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F63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666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F62E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4D0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72F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767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F8E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80E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EC0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C8DD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66DA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C46E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2DB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84F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001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4BA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419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837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3EC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7BA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151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531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431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0A1C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54B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A2A2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642B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0902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9E6B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D14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30B1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DB40C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EBA2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90DB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508F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624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DB78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441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D6AD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FB0B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D1BD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B47F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91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4E8C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B536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3D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6D78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CF1E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60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8FF7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770E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6A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721C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2A31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662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20F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7D8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A4D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444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DAB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250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2C6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C7B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0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9B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2DE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EC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29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144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74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AC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0F8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8F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F2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0EA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D7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E2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EA2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C9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60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B4F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0B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FB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99F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4EAB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2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11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A2C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95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9D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CFF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C5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D4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8A2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F7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15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967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ED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F8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DB8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C8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27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501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21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9C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6DA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A3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00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BEB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86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6A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B34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A7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85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0EE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33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EF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26C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85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F3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6B3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E7FF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E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6E3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29B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D9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C6F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4F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EE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43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833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84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E69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56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55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20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F3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0C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CE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83D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C94A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E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E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5B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66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FF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24A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86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F8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16F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31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CC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35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D8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0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4E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74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3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84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76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5C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03C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C6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FA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75E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09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8A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9AD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44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2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A42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D7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BC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C74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E2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E5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1A8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40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46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03B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D7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D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93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A856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6F7F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0E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92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C53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01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C1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753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F8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D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46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D6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D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1B9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A7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C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CF7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12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4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BF5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28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FB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0ED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E1A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0F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5D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F2C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FB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2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E3F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76C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F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918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FE80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59E5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F602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11BA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529B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F0D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73C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454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CE29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EB0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063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659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77B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F93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2C5B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12C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44E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999D0D">
      <w:pPr>
        <w:rPr>
          <w:rFonts w:hint="default" w:ascii="Times New Roman" w:hAnsi="Times New Roman" w:cs="Times New Roman"/>
          <w:sz w:val="22"/>
          <w:szCs w:val="22"/>
        </w:rPr>
      </w:pPr>
    </w:p>
    <w:p w14:paraId="2E4BD03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EF9B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ACACA/ACACB Elisa Kit</w:t>
      </w:r>
    </w:p>
    <w:p w14:paraId="605BAE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338F08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FD09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70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5CE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1F2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2C8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5F6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4E4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04B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E98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8F0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8D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4BA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4316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9E4B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523C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20EA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DC07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51B3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7310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3D6E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B0D9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7B9D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5697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3325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40AA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2F0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ACACA (acetyl coenzyme a carboxylase α） It is a protein coding gene. ACACA related diseases include acetyl coenzyme carboxylase deficiency and polycarboxylase deficiency. The related pathways include the metabolism of water-soluble vitamins and cofactors and the metabolism of steroids. Gene ontology (GO) annotation related to this gene includes ligase activity and D-alanine-D-alanine ligase activity. An important collateral of this gene is ACACB.</w:t>
      </w:r>
    </w:p>
    <w:p w14:paraId="53C83B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F518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18C5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E7C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C6C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1A4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494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290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43D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1CAFC5">
      <w:pPr>
        <w:rPr>
          <w:rFonts w:hint="default" w:ascii="Times New Roman" w:hAnsi="Times New Roman" w:cs="Times New Roman"/>
          <w:b/>
          <w:bCs/>
          <w:sz w:val="28"/>
          <w:szCs w:val="28"/>
        </w:rPr>
      </w:pPr>
    </w:p>
    <w:p w14:paraId="61E1B181">
      <w:pPr>
        <w:rPr>
          <w:rFonts w:hint="default" w:ascii="Times New Roman" w:hAnsi="Times New Roman" w:cs="Times New Roman"/>
          <w:b/>
          <w:bCs/>
          <w:sz w:val="28"/>
          <w:szCs w:val="28"/>
        </w:rPr>
      </w:pPr>
    </w:p>
    <w:p w14:paraId="61E1D53B">
      <w:pPr>
        <w:rPr>
          <w:rFonts w:hint="default" w:ascii="Times New Roman" w:hAnsi="Times New Roman" w:cs="Times New Roman"/>
          <w:b/>
          <w:bCs/>
          <w:sz w:val="28"/>
          <w:szCs w:val="28"/>
        </w:rPr>
      </w:pPr>
    </w:p>
    <w:p w14:paraId="156BF871">
      <w:pPr>
        <w:rPr>
          <w:rFonts w:hint="default" w:ascii="Times New Roman" w:hAnsi="Times New Roman" w:cs="Times New Roman"/>
          <w:b/>
          <w:bCs/>
          <w:sz w:val="28"/>
          <w:szCs w:val="28"/>
        </w:rPr>
      </w:pPr>
    </w:p>
    <w:p w14:paraId="302C06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387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7049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704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82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AD15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65E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E0D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631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CCC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261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019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39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55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62D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E82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2EE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2E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5E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26A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655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478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11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6B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1C6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032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8BF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C0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7E6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C96B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371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EB2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15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A8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996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4C9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D4D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34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44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7F87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E07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488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38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F7E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F53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17C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30C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FF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FF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D7C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BCD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507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B76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61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CF3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224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572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BF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DF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245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307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16F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7B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E1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802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14A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8A6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8BD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B70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516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F43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B8A5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1E6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239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F1C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6CC2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C13D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ABD8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1B4B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D974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329C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E35C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EEBB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012B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B99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268E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4353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3A3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D108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D10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846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F56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CCC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8E7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2E5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4E3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7C8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323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4A9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0D1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081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1B9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84F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0B1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E3A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142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65F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EC1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722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9133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3017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449D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92E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456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FC7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E3B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388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299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091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435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792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C41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AC8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998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58A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BD6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6DF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C63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120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F4A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459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ADD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99F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14F9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07A8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D869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EC20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FCDF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539CB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754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A454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48BA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F16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8C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B1D5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C8FC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F6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FD71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D566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08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9ABE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03F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C9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F13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1071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90C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30F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E3A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05E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D95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8AD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A91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1FF7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2A5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061B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840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214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EB15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9D5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182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B8AD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87C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A1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5385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AF2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646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2E49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58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57C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00F7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0E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80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78BF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7A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F0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AD3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1BB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DD2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0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D0D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268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67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8CB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37A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BE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42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7F7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D1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010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AE6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A4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B9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8C0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67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758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8E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AC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979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00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29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C1F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8DD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FE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803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0E7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FC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1A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65E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78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554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5DC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988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150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272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B64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0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8D4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80C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1C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192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BC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76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D67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12D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ACE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F8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81B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027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84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75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3B8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3F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F05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9F2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916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C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0C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61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20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5B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A4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29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964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1C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5B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6D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01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C7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1C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849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E1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0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F3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9B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F6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73A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DC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A0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BBE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E4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C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F0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4D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5F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2A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9B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1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531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D0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8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4B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6F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79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35D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E8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2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B42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CEC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7E6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C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0DF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C18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92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9DE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41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B4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6C5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9A1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C2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A3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D93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92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C84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624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BA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9E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52D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71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4A8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65D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36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A1C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F76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82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F6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F89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E0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8D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690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D50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545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A18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7CF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169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554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1D4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2C2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E3D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4B3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68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172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522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003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45F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5EB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D09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E13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806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2806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7410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F48939">
    <w:pPr>
      <w:pStyle w:val="6"/>
      <w:jc w:val="both"/>
    </w:pPr>
  </w:p>
  <w:p w14:paraId="577A27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A2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8A4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237960"/>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8355</Words>
  <Characters>16620</Characters>
  <Lines>251</Lines>
  <Paragraphs>70</Paragraphs>
  <TotalTime>0</TotalTime>
  <ScaleCrop>false</ScaleCrop>
  <LinksUpToDate>false</LinksUpToDate>
  <CharactersWithSpaces>18280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2026-06-22T06:11:49Z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