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DE3E8">
      <w:pPr>
        <w:pStyle w:val="2"/>
        <w:bidi w:val="0"/>
        <w:jc w:val="center"/>
        <w:rPr>
          <w:rFonts w:hint="default" w:ascii="Times New Roman" w:hAnsi="Times New Roman" w:cs="Times New Roman"/>
          <w:b/>
          <w:bCs w:val="0"/>
          <w:sz w:val="36"/>
          <w:szCs w:val="36"/>
        </w:rPr>
      </w:pPr>
      <w:r>
        <w:rPr>
          <w:rFonts w:hint="eastAsia"/>
          <w:b/>
          <w:bCs/>
          <w:sz w:val="36"/>
          <w:szCs w:val="36"/>
        </w:rPr>
        <w:t>Human Vitronectin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873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AE756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94362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E4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DC5C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C911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373C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23C0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3FB2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C56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4324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3FCA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16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3E4E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4A1F55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5DA8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7AED4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221DB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38F3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5A81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0B4D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2757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FFCE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843F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ACD8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B7D1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9C9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C3F4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玻连蛋白，Vitronectin,又称S-蛋白或血清扩散因子，由两条单链的糖蛋白（65kD和75kD）组成，存在于血浆和细胞外基质中。</w:t>
      </w:r>
    </w:p>
    <w:p w14:paraId="5A85A014">
      <w:pPr>
        <w:ind w:firstLine="441" w:firstLineChars="0"/>
        <w:rPr>
          <w:rFonts w:hint="default" w:ascii="Times New Roman" w:hAnsi="Times New Roman" w:cs="Times New Roman"/>
        </w:rPr>
      </w:pPr>
    </w:p>
    <w:p w14:paraId="23E9BA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A81C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988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592D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E35F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CE85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96FA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3F9F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8C7AB3">
      <w:pPr>
        <w:rPr>
          <w:rFonts w:hint="default" w:ascii="Times New Roman" w:hAnsi="Times New Roman" w:cs="Times New Roman"/>
        </w:rPr>
      </w:pPr>
      <w:r>
        <w:rPr>
          <w:rFonts w:hint="default" w:ascii="Times New Roman" w:hAnsi="Times New Roman" w:cs="Times New Roman"/>
        </w:rPr>
        <w:br w:type="page"/>
      </w:r>
    </w:p>
    <w:p w14:paraId="50999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C692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81C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FC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26C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33E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11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B96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E28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EBA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C6F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7C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5F3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351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240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E67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7C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615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573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E87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D59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E6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B3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AB3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DD4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E24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FD4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8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95E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1B4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7EA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E66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44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049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CA7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B83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AE8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6E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8ECB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24B2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F1D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521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35A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88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8BE4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42EF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75B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815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21E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E7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12B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AD6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47F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ECA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F78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6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347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81D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9C2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FDE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DC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AE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128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FAE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2CF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4F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C872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AB5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07F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D5D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886B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E586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E59A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250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79B3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6553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18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4F44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C67B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ACBC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DFA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6251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FEE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0118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BBF0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D703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1F24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1837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9746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43B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CDE6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77E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040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EC7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48A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26E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78C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4D3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61A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8EF1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A55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C7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A29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CD5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FD1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6B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BC0A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6726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6738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765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D4C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78F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AA6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47E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820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6F8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27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9E9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248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2D1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8C6B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E16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A4DD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591C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D0E4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F210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BCA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1DE9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CC22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E3CB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596B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E79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20B6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FBF9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162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EDD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45E4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A2FB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44EA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AD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879D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2C73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2B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70F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90EB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E9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BE3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ED59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B5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513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B524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9CB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F90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44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C8D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8EA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D79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AA9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0D6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5FF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E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32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707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51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44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6A7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8A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00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2BA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65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55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CAC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67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84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EA2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96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7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7BB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AF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3F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CEF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BD50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C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52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9DE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ED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42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282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3C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77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70D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74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E8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4BE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6F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7E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C88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D0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77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8BA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90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F3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16C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BA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8E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19B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21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08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C48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21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7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7C5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10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21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471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DF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57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6E0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D428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9A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A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477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50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5622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EC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65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F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ED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C0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2FB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5B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3D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BD2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140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83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2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5E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337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1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116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3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D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9C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37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E4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21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778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92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3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F6F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9D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23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822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E9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D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E8A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F1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B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FFC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91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A6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589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E0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82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85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04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BE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F3E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69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C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71D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A4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B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C0B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50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4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FA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BB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94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B66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242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C56A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4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D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0C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E0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6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E1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78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12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63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2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E7F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01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2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A6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60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9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A5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45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9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1EF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3C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59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D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0A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33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0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6B0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6F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4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C3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10BC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9C5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BD7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40A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570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213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9124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A16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E27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6ED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EF5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372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1B2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229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EE9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5A7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C44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55123D">
      <w:pPr>
        <w:rPr>
          <w:rFonts w:hint="default" w:ascii="Times New Roman" w:hAnsi="Times New Roman" w:cs="Times New Roman"/>
          <w:sz w:val="22"/>
          <w:szCs w:val="22"/>
        </w:rPr>
      </w:pPr>
    </w:p>
    <w:p w14:paraId="640659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D10D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Vitronectin Elisa Kit</w:t>
      </w:r>
    </w:p>
    <w:p w14:paraId="4466B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12D10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8E1F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EF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439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966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4FC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D9B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CE0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68E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10A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2B2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53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6AB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EB4B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B37F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5F63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7E2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AE85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C129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F5F2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008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E2D2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11E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EE4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E20C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9501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4EC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Vitronectin, also known as S-protein or serum diffusion factor, is composed of two single chain glycoproteins (65kD and 75kD) and exists in plasma and extracellular matrix.</w:t>
      </w:r>
    </w:p>
    <w:p w14:paraId="1E3B48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F5D9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F866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808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5F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E4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A71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B9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BD8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24158A">
      <w:pPr>
        <w:rPr>
          <w:rFonts w:hint="default" w:ascii="Times New Roman" w:hAnsi="Times New Roman" w:cs="Times New Roman"/>
          <w:b/>
          <w:bCs/>
          <w:sz w:val="28"/>
          <w:szCs w:val="28"/>
        </w:rPr>
      </w:pPr>
    </w:p>
    <w:p w14:paraId="15A5EDED">
      <w:pPr>
        <w:rPr>
          <w:rFonts w:hint="default" w:ascii="Times New Roman" w:hAnsi="Times New Roman" w:cs="Times New Roman"/>
          <w:b/>
          <w:bCs/>
          <w:sz w:val="28"/>
          <w:szCs w:val="28"/>
        </w:rPr>
      </w:pPr>
    </w:p>
    <w:p w14:paraId="45751A55">
      <w:pPr>
        <w:rPr>
          <w:rFonts w:hint="default" w:ascii="Times New Roman" w:hAnsi="Times New Roman" w:cs="Times New Roman"/>
          <w:b/>
          <w:bCs/>
          <w:sz w:val="28"/>
          <w:szCs w:val="28"/>
        </w:rPr>
      </w:pPr>
    </w:p>
    <w:p w14:paraId="432B7E80">
      <w:pPr>
        <w:rPr>
          <w:rFonts w:hint="default" w:ascii="Times New Roman" w:hAnsi="Times New Roman" w:cs="Times New Roman"/>
          <w:b/>
          <w:bCs/>
          <w:sz w:val="28"/>
          <w:szCs w:val="28"/>
        </w:rPr>
      </w:pPr>
    </w:p>
    <w:p w14:paraId="7722F8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3A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5302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FEB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94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927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C48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19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E2E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C81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F84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153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C9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42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7C5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945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F68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DA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55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907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14C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F88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61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99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E09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4C5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0A4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7B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02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49F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DF8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539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B0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95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91A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86E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25A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68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53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7C2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71C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CE3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7F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E7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930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E51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263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89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9D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CB5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92E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F19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E9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0D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F58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0F5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653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B0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F8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3FD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FA4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7B3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DF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08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C58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8D2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C41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D81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B99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3A1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F1F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5690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42B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A3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5A8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7346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1FBF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14ED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E170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E3BC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3309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F697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DAAD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B1F4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52A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FB3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5F7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0AA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9F9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44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31B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124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8BD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0A9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528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296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211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8B5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5A7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2DB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68F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0C5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E33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470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5D2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8C5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849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9C4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3B1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DCB6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3AA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E0D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076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53B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047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E38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13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F6B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052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26B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E5B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49E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3A1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6D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A4E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C4E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3C3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D58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A8C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EB2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7A7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883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930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C195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9544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0D37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E813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52C7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BEB6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341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ED1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52A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74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63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2262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7E42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A2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8C1E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634A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39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7A2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F41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7F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08C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8A37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9B4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61B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551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E0C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049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2BE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CE0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3F9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C39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C84E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80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8C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F1C5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A7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F1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160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A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79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309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5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B26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37D8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7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55D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840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3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45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1344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A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BA6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43C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DC0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3C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7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BD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62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A4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7D4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B40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62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5E4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A6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F8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2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3B4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C6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A1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8FE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9C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6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3D0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A1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72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FEA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FF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8E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3C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8F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93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E7A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59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7B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82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72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FC3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B2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D3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9BE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121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C1B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3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05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48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5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1B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41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06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6969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9E9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54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C9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26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B4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23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8F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0F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60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06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BE1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F92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0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63B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C1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E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C6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AE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54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B0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8F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E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E0E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04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DF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FD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A2E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D9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7F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04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35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9B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58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78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BC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B2F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0E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5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44A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3F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8A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F8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8C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B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0C1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0F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7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79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62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0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2E1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69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BC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6F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84B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341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6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CF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2D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C8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45F5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D3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4A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DD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9BD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B3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5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0D3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C4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92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DF5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38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8FC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0A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D9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4E85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28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07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6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468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B3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6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5B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E3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DA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142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F75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A00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35D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20B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235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B41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8D4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CDB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066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E7A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77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5EB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65B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847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D11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0F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0D0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11C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2F2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52F2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4B6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E50AA2">
    <w:pPr>
      <w:pStyle w:val="6"/>
      <w:jc w:val="both"/>
    </w:pPr>
  </w:p>
  <w:p w14:paraId="18CAED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2C2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C00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5F53D6"/>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8787</Words>
  <Characters>18956</Characters>
  <Lines>251</Lines>
  <Paragraphs>70</Paragraphs>
  <TotalTime>0</TotalTime>
  <ScaleCrop>false</ScaleCrop>
  <LinksUpToDate>false</LinksUpToDate>
  <CharactersWithSpaces>21127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2026-06-22T07:40:48Z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