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06690">
      <w:pPr>
        <w:pStyle w:val="2"/>
        <w:bidi w:val="0"/>
        <w:jc w:val="center"/>
        <w:rPr>
          <w:rFonts w:hint="default" w:ascii="Times New Roman" w:hAnsi="Times New Roman" w:cs="Times New Roman"/>
          <w:b/>
          <w:bCs w:val="0"/>
          <w:sz w:val="36"/>
          <w:szCs w:val="36"/>
        </w:rPr>
      </w:pPr>
      <w:r>
        <w:rPr>
          <w:rFonts w:hint="eastAsia"/>
          <w:b/>
          <w:bCs/>
          <w:sz w:val="36"/>
          <w:szCs w:val="36"/>
        </w:rPr>
        <w:t>Human AGT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D0EC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4.7–300ng/ml</w:t>
      </w:r>
    </w:p>
    <w:p w14:paraId="355D18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 xml:space="preserve"> 0.94ng/ml</w:t>
      </w:r>
    </w:p>
    <w:p w14:paraId="68CC2E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 xml:space="preserve"> 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B0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6054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4631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D434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3EB5C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77E15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66CF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0402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D7F8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B71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B3CE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w:t>
            </w:r>
          </w:p>
        </w:tc>
        <w:tc>
          <w:tcPr>
            <w:tcW w:w="1134" w:type="dxa"/>
            <w:vAlign w:val="center"/>
          </w:tcPr>
          <w:p w14:paraId="663F80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w:t>
            </w:r>
          </w:p>
        </w:tc>
        <w:tc>
          <w:tcPr>
            <w:tcW w:w="1134" w:type="dxa"/>
            <w:vAlign w:val="center"/>
          </w:tcPr>
          <w:p w14:paraId="4C5946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w:t>
            </w:r>
          </w:p>
        </w:tc>
        <w:tc>
          <w:tcPr>
            <w:tcW w:w="1134" w:type="dxa"/>
            <w:vAlign w:val="center"/>
          </w:tcPr>
          <w:p w14:paraId="3390B1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w:t>
            </w:r>
          </w:p>
        </w:tc>
        <w:tc>
          <w:tcPr>
            <w:tcW w:w="1134" w:type="dxa"/>
            <w:vAlign w:val="center"/>
          </w:tcPr>
          <w:p w14:paraId="25B3EC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1A63C1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9.38</w:t>
            </w:r>
          </w:p>
        </w:tc>
        <w:tc>
          <w:tcPr>
            <w:tcW w:w="1134" w:type="dxa"/>
            <w:vAlign w:val="center"/>
          </w:tcPr>
          <w:p w14:paraId="4AFD5D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4.7</w:t>
            </w:r>
          </w:p>
        </w:tc>
        <w:tc>
          <w:tcPr>
            <w:tcW w:w="1134" w:type="dxa"/>
            <w:vAlign w:val="center"/>
          </w:tcPr>
          <w:p w14:paraId="76F4FC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48C98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67C56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F200C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01B6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CC90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FDC8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D5C19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血管紧张素原 (AGT)，又称为SerpinA8，是丝氨酸蛋白酶抑制剂家族的一员。 AGT是一个α-2-球蛋白，由肝脏组成性产生并释放到血液循环中。</w:t>
      </w:r>
    </w:p>
    <w:p w14:paraId="297071E0">
      <w:pPr>
        <w:ind w:firstLine="441" w:firstLineChars="0"/>
        <w:rPr>
          <w:rFonts w:hint="default" w:ascii="Times New Roman" w:hAnsi="Times New Roman" w:cs="Times New Roman"/>
        </w:rPr>
      </w:pPr>
    </w:p>
    <w:p w14:paraId="5AC2BC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3356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E32B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8DC9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EDEB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63FAE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68669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F80C2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93659C">
      <w:pPr>
        <w:rPr>
          <w:rFonts w:hint="default" w:ascii="Times New Roman" w:hAnsi="Times New Roman" w:cs="Times New Roman"/>
        </w:rPr>
      </w:pPr>
      <w:r>
        <w:rPr>
          <w:rFonts w:hint="default" w:ascii="Times New Roman" w:hAnsi="Times New Roman" w:cs="Times New Roman"/>
        </w:rPr>
        <w:br w:type="page"/>
      </w:r>
    </w:p>
    <w:p w14:paraId="30029F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7A54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2D99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D2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B85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FA6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BF8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B6D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3B2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172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D4E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2B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029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658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438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889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49B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569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504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454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264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B651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19E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9F5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70F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7CA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C12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558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6237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0D7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2F8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6C1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051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C2CA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0BA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681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CCD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DA1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43EA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624D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5A2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D11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58C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14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E940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787C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783D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D18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3E4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892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3F6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1066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E111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EEA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E1D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DF5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0D4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46A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4F4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D8F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EA52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F15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227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811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9AE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FD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49624A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2A7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24F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830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6978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1034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BFAA6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FB58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DEFB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CF127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6764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C805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CD22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513B0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2FB5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D3AF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D642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4989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C478C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9C5F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E87709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C02F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0819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9956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E2FF3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C7E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8F0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AF5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79E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8FA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391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B97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339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BB26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8D3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0B3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133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4E7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71E1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9AAB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4855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0E24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0CD9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EB9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8D1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B95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786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B4A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6B9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4662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454A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20BF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574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093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DE6E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367D7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10D2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1DC81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952EC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9574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04D5D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DC248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6DCEA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0365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F01B0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99F5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FCB3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C9A9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C148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14EE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3FF8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12DA4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FF91EC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79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34E6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ECCC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4DBF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65FD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14F5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EE91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15EB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81F4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1E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74B3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0EED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D1FF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019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0DD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AEE8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127F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8990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DAB4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1BF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CD5D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3E9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BB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328A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63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2D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C3A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0B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72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78A2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8D23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34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DED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98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5E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04E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D8D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88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ACCE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768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E3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060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88B1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93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F3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5F7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0EF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E6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B4C0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E89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19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E11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42D0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0A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BB9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7A3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69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876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142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86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6CA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234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F6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50F4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55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3F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299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E8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B8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D7F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362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6B4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F208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656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5B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487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0B5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14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C1E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03CE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E7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6DB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D46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029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FB6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7503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E46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8C2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6EE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B05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8CB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1FE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57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5A2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C1EF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1E65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537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CCB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1E36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51E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1D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5EB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183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64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528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28D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CD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C93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A5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00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CEE1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723E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03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0EF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441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2D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89C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6DE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F6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F67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04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FE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B45F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8C4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2A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B14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2B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3E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1E0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9E8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C9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7BB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151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A0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665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25C3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D7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D12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6EFD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BD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9C8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6B3B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B177F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F1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69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097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A0E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7C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425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26A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64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DF41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41C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67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6DA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54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7A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1877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F48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D6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79A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20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25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CBD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242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7E34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9F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678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92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99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A85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01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99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499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D09BC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86B1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58DE4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53D5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645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591F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BE2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46BF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82CF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B9875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75D7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26F0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253F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229EB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C61C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FCE5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559F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CD94C7">
      <w:pPr>
        <w:rPr>
          <w:rFonts w:hint="default" w:ascii="Times New Roman" w:hAnsi="Times New Roman" w:cs="Times New Roman"/>
          <w:sz w:val="22"/>
          <w:szCs w:val="22"/>
        </w:rPr>
      </w:pPr>
    </w:p>
    <w:p w14:paraId="0BA8729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E9A664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AGT Elisa Kit</w:t>
      </w:r>
    </w:p>
    <w:p w14:paraId="1D96D9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4.7–300ng/ml</w:t>
      </w:r>
    </w:p>
    <w:p w14:paraId="695EC6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 xml:space="preserve"> 0.94ng/ml</w:t>
      </w:r>
    </w:p>
    <w:p w14:paraId="5144B3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 xml:space="preserve"> 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69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1F6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249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296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2FF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148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35A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8C9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088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1C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73C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w:t>
            </w:r>
          </w:p>
        </w:tc>
        <w:tc>
          <w:tcPr>
            <w:tcW w:w="1036" w:type="dxa"/>
            <w:vAlign w:val="center"/>
          </w:tcPr>
          <w:p w14:paraId="3123B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w:t>
            </w:r>
          </w:p>
        </w:tc>
        <w:tc>
          <w:tcPr>
            <w:tcW w:w="1036" w:type="dxa"/>
            <w:vAlign w:val="center"/>
          </w:tcPr>
          <w:p w14:paraId="720BA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w:t>
            </w:r>
          </w:p>
        </w:tc>
        <w:tc>
          <w:tcPr>
            <w:tcW w:w="1036" w:type="dxa"/>
            <w:vAlign w:val="center"/>
          </w:tcPr>
          <w:p w14:paraId="35E1B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w:t>
            </w:r>
          </w:p>
        </w:tc>
        <w:tc>
          <w:tcPr>
            <w:tcW w:w="1036" w:type="dxa"/>
            <w:vAlign w:val="center"/>
          </w:tcPr>
          <w:p w14:paraId="34822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751D0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9.38</w:t>
            </w:r>
          </w:p>
        </w:tc>
        <w:tc>
          <w:tcPr>
            <w:tcW w:w="1037" w:type="dxa"/>
            <w:vAlign w:val="center"/>
          </w:tcPr>
          <w:p w14:paraId="718E1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4.7</w:t>
            </w:r>
          </w:p>
        </w:tc>
        <w:tc>
          <w:tcPr>
            <w:tcW w:w="1037" w:type="dxa"/>
            <w:vAlign w:val="center"/>
          </w:tcPr>
          <w:p w14:paraId="60245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52BA6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5624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1121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B218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41A0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8EC7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E70D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Angiotensinogen (AGT), also known as SerpinA8, is a member of the serine protease inhibitor family. AGT is a α- 2-globulin, produced by the liver and released into the blood circulation.</w:t>
      </w:r>
    </w:p>
    <w:p w14:paraId="3EA889C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AB4A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08BB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028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8BAF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6C2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564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AAD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0F3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049804">
      <w:pPr>
        <w:rPr>
          <w:rFonts w:hint="default" w:ascii="Times New Roman" w:hAnsi="Times New Roman" w:cs="Times New Roman"/>
          <w:b/>
          <w:bCs/>
          <w:sz w:val="28"/>
          <w:szCs w:val="28"/>
        </w:rPr>
      </w:pPr>
    </w:p>
    <w:p w14:paraId="124D3B74">
      <w:pPr>
        <w:rPr>
          <w:rFonts w:hint="default" w:ascii="Times New Roman" w:hAnsi="Times New Roman" w:cs="Times New Roman"/>
          <w:b/>
          <w:bCs/>
          <w:sz w:val="28"/>
          <w:szCs w:val="28"/>
        </w:rPr>
      </w:pPr>
    </w:p>
    <w:p w14:paraId="5B065276">
      <w:pPr>
        <w:rPr>
          <w:rFonts w:hint="default" w:ascii="Times New Roman" w:hAnsi="Times New Roman" w:cs="Times New Roman"/>
          <w:b/>
          <w:bCs/>
          <w:sz w:val="28"/>
          <w:szCs w:val="28"/>
        </w:rPr>
      </w:pPr>
    </w:p>
    <w:p w14:paraId="48B0981B">
      <w:pPr>
        <w:rPr>
          <w:rFonts w:hint="default" w:ascii="Times New Roman" w:hAnsi="Times New Roman" w:cs="Times New Roman"/>
          <w:b/>
          <w:bCs/>
          <w:sz w:val="28"/>
          <w:szCs w:val="28"/>
        </w:rPr>
      </w:pPr>
    </w:p>
    <w:p w14:paraId="2F7A495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1E1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1EA6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556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B08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3BBDA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328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333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A0F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F65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DCC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651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E7A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3F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3D77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C32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996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7C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4A4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7F5F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038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A79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66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10B6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95D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998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650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DB6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13F3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2A2F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C966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8348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8C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0C4B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FD1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41C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83E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F00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11FF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94C9F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6E6E1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1E6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8F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9BD9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D3A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C31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22E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48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A49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07A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2A6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D25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F4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CAA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70DB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3EF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1371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CF9A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1A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F2E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0CE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9EE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D7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F2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F21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6338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FCC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CFD8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20F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227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4A7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851F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54F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399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DD6B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5144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3E17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61421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CC96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9E360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006D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72C96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381F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C7EC2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F02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8AA6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0FBA1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2695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BE8B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047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36BA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306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BD9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304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EF2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755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28D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46C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9C3F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E01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073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036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F43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2C7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582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6B4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250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DF95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455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ED1A5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E643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73BE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BD1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288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71C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230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54B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B8C8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AB4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179A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CB07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312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9E1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CD5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082D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156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667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BA7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BCB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597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DDF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EA69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647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4224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C6C9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0FC5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8426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CACA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B956B3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1BDDA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2A6E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0529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736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755C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2756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078F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FE6E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A110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0C79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33C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06EE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EA57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30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DF90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417F1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987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349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F5E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3E7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1D76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407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8E368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2836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C0D6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DA1A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C84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7FB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BFE1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854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16E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C6A4B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851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BF44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5546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648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1A2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2E57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DD3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577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5CEDB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ED3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097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C068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B33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D67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0F2E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616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40A9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B6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29F3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DCC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12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4CF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A5B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413F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2E6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111B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1E30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9F6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3BE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C63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A49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C1D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7BC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C04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146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CC4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45F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54E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5A9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DC0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A65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4BC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166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9B9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61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38E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C09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E58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0EC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4E7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09F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C3E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E99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194B6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9B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1FB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4DB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D8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830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A99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34A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5303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28D7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D956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F1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A7D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03B8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A3E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A3D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FCA4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99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5BA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1D3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5E23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C8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8EA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124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FE9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AF1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5010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D6B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DD3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A7D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CA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341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C5AA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E7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79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298A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1EE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59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CF3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29F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15D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1248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D7B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B4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20EF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9BD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F3D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036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A69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F05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FE6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62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942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882B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461A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B2E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57E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EAC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D4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DFDF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14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43D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107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7730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A104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691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0CD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D92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292A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6082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701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9E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D91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0D3F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34B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A53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FBA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BEC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05E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CE76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44A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F7E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F57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6A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01D2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C9B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33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1F7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152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D5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7EC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946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4CC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2F6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00A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5ADA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52CA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462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78C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AC9A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3FC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D63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72E1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23E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5724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2BA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08E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07CD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053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803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3B5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119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7BCE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233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4233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C678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6ACA59">
    <w:pPr>
      <w:pStyle w:val="6"/>
      <w:jc w:val="both"/>
    </w:pPr>
  </w:p>
  <w:p w14:paraId="0F538D3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2682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73A1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494143"/>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9180</Words>
  <Characters>20896</Characters>
  <Lines>251</Lines>
  <Paragraphs>70</Paragraphs>
  <TotalTime>0</TotalTime>
  <ScaleCrop>false</ScaleCrop>
  <LinksUpToDate>false</LinksUpToDate>
  <CharactersWithSpaces>23451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2026-06-22T05:49:55Z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