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002F7">
      <w:pPr>
        <w:pStyle w:val="2"/>
        <w:bidi w:val="0"/>
        <w:jc w:val="center"/>
        <w:rPr>
          <w:rFonts w:hint="default" w:ascii="Times New Roman" w:hAnsi="Times New Roman" w:cs="Times New Roman"/>
          <w:b/>
          <w:bCs w:val="0"/>
          <w:sz w:val="36"/>
          <w:szCs w:val="36"/>
        </w:rPr>
      </w:pPr>
      <w:r>
        <w:rPr>
          <w:rFonts w:hint="eastAsia"/>
          <w:b/>
          <w:bCs/>
          <w:sz w:val="36"/>
          <w:szCs w:val="36"/>
        </w:rPr>
        <w:t>Human Involucrin INV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EC37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9BE5C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3F148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21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EADC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4885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4618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42A6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37E7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174F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685A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D6EF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7E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538F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24538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24448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F16E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3AD0A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8C64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A1541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0C8D0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7D8E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4EB7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0E06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75F5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7570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B596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C6D1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内披蛋白是在表皮棘层上部角质形成细胞转谷氨酰胺酶TGK的催化下，内披蛋白和兜甲蛋白交叉连接，形成不溶的角质套膜，构成表皮独特的角层屏障结构。</w:t>
      </w:r>
    </w:p>
    <w:p w14:paraId="14ECAAC6">
      <w:pPr>
        <w:ind w:firstLine="441" w:firstLineChars="0"/>
        <w:rPr>
          <w:rFonts w:hint="default" w:ascii="Times New Roman" w:hAnsi="Times New Roman" w:cs="Times New Roman"/>
        </w:rPr>
      </w:pPr>
    </w:p>
    <w:p w14:paraId="3ACDB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C561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24D6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8B60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8D68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07FE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13DE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2C86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57E2B7">
      <w:pPr>
        <w:rPr>
          <w:rFonts w:hint="default" w:ascii="Times New Roman" w:hAnsi="Times New Roman" w:cs="Times New Roman"/>
        </w:rPr>
      </w:pPr>
      <w:r>
        <w:rPr>
          <w:rFonts w:hint="default" w:ascii="Times New Roman" w:hAnsi="Times New Roman" w:cs="Times New Roman"/>
        </w:rPr>
        <w:br w:type="page"/>
      </w:r>
    </w:p>
    <w:p w14:paraId="4C70F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FBA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7CB1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16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3F0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6E5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CB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314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DBD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D77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2F0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DC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E8D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13C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60A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5B2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51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853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A00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252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860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64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B5F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FDB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672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72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BE4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34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346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C8B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2A6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EB8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9E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AA3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6DA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2D0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C80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F9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BE7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7F62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A01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796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F1A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61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D39F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1446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2F0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07A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003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3E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F4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0F9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AB8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8A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825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2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C0B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D85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661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BF1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E8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3BB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544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ED2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59D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5F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5B28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2EC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1DF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0E9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A926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1A88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DE84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FCD2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9E9F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573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763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54E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6AC0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5836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641D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62CC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FB97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0E20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410CB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CB38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7302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B335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EC0C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19B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62DC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A7B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2A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D6F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F7A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2A9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887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E45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5C3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F73C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38C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925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71C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75E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EF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948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72B6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0630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B3C0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EA9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E49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206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65F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3E2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5DA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397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E2C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92B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A82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358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5495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43AD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4556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DE3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5353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AAF5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1330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9F48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67E5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D5DF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C0A6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CECB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7687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800C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FC0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92C4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EB98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1389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CD21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83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111A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DEBB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F8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353A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18DE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98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304F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7DA2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FA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E985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16DC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B1E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049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12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F51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CA7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F81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476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19F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A7C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4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F8FF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F35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1D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7E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CA0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3E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39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A89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5C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F6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FB0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D0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C6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03C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D7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59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9FD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36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1B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2B1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9C07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0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C2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F12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EA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C8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564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B8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E7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C96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BA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C4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11E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74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7F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8AB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3B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98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59E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E0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DF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F99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05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11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D05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B3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25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E6A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40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26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804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7E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90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D7C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4A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DD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91B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890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3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57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AFE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93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CF4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7E2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AC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630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C7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12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B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0C1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38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AE9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41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21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74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DEA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501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7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CB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DF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7A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BA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064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D1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3C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4F6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63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7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E5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4A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B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F9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60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0A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059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AE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F0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215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30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F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A7B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82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A6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BB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B1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2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A00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CE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31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E6D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1F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0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7CE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50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E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317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7E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7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6B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318E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D0E1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1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DC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6D9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67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B0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89D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5B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A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A6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EB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17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0EB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BD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6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0FA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21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4B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220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20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5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06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63B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59E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AE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67A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B7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85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9B3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45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C1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4C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505A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BA5B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D9D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68D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BD0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A1F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71A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ED8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280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F24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46C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1358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B6C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4BF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1BB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BC5B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458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8DB271">
      <w:pPr>
        <w:rPr>
          <w:rFonts w:hint="default" w:ascii="Times New Roman" w:hAnsi="Times New Roman" w:cs="Times New Roman"/>
          <w:sz w:val="22"/>
          <w:szCs w:val="22"/>
        </w:rPr>
      </w:pPr>
    </w:p>
    <w:p w14:paraId="6D5E744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4B9A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Involucrin (INV) Elisa Kit</w:t>
      </w:r>
    </w:p>
    <w:p w14:paraId="432753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1F0FD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1FF05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8F8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5EA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D91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AF5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727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895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F0A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EDE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081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37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20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D841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590E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394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8C00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4388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2587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25CF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7881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E37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D9E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7D32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3F9A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53A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BF85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Under the catalysis of transglutaminase (TGK) of keratinocytes in the upper part of the epidermis echinoderm, endocrins and capsulin cross connect to form an insoluble keratinocyte membrane, which constitutes a unique keratinocyte barrier structure of the epidermis.</w:t>
      </w:r>
    </w:p>
    <w:p w14:paraId="720B78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1A16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C8DF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A25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4D2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FC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1AE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9FE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B56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880F1C">
      <w:pPr>
        <w:rPr>
          <w:rFonts w:hint="default" w:ascii="Times New Roman" w:hAnsi="Times New Roman" w:cs="Times New Roman"/>
          <w:b/>
          <w:bCs/>
          <w:sz w:val="28"/>
          <w:szCs w:val="28"/>
        </w:rPr>
      </w:pPr>
    </w:p>
    <w:p w14:paraId="2079B062">
      <w:pPr>
        <w:rPr>
          <w:rFonts w:hint="default" w:ascii="Times New Roman" w:hAnsi="Times New Roman" w:cs="Times New Roman"/>
          <w:b/>
          <w:bCs/>
          <w:sz w:val="28"/>
          <w:szCs w:val="28"/>
        </w:rPr>
      </w:pPr>
    </w:p>
    <w:p w14:paraId="774E648D">
      <w:pPr>
        <w:rPr>
          <w:rFonts w:hint="default" w:ascii="Times New Roman" w:hAnsi="Times New Roman" w:cs="Times New Roman"/>
          <w:b/>
          <w:bCs/>
          <w:sz w:val="28"/>
          <w:szCs w:val="28"/>
        </w:rPr>
      </w:pPr>
    </w:p>
    <w:p w14:paraId="054EC32C">
      <w:pPr>
        <w:rPr>
          <w:rFonts w:hint="default" w:ascii="Times New Roman" w:hAnsi="Times New Roman" w:cs="Times New Roman"/>
          <w:b/>
          <w:bCs/>
          <w:sz w:val="28"/>
          <w:szCs w:val="28"/>
        </w:rPr>
      </w:pPr>
    </w:p>
    <w:p w14:paraId="67CBC4A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D71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4BF7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766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99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D7A0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F63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E3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5AA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ED2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532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9C9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99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F4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612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138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622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74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0F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7C0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88E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D8A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04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C69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92E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830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53A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8E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96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DAB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4848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151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52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CF5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9CA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396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F89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60E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04A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EB97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7B8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791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9C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D6A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F3F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752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939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25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5D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F2B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142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42C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88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E3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6E5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7B6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074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9C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BC4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98E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5FF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A50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EF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3E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4FB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869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44B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556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A28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6E4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78A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6F0C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274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68C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FCD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4763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FCA8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7A30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BCE8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9806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EB2A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A6BA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6649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6B7C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806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55C2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A89E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382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A2B1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B74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C0A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1CA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62F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DE8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32C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3EF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BDE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097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0E8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FF9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7DB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376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3B5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958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525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4C0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7C2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00ED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859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1737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F97F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078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321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3F1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D14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599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AC7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BB1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27E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FF4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0913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E15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A3C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141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49D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838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43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869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329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0A7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715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B62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665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57E2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48C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90FA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AC3C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CC15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15C8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315C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4448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A5D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D1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8B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922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97AB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7D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9AD1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B536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FD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2EC3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A975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1C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AD44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6AA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1BC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88E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660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B40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58C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740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34E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E192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955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5E6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3D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36A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42F7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EF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B96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3B5D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AF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85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703B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E07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A4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0953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D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1A5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F9E2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15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7FB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92C7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A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A4F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23F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489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D7C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E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E2B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584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D2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1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F11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07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62E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66C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B3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46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2AB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FC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E67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A4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68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CCE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A6E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E2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F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4F9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23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576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A69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5C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231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09E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FC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E82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B26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CE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3D9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C21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80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90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C6F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44D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E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9FD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B6F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8C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E8B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E19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15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2D1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1D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CC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C00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844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234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F9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187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9DB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E7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21F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109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75C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4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F16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39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61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534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BB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40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283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E8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CE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BB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715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1A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7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EDA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EC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AA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3A3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11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2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C8D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44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CE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FC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E1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E0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578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60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5AB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6F1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DA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F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BAD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07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2E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4F7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44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AD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48D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82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12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2F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F4A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839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9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D3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DE4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F4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E1F8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D40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6E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C6C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5D4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D6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DD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72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47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D4A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E5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33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61A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62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9E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02B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90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B0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E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E6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19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00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E14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56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5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74D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684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C46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CEE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5CD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193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539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8F8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40E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483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61B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16A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337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2E6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F8C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265D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A31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FD5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F82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EEC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BEEC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26E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5F5021">
    <w:pPr>
      <w:pStyle w:val="6"/>
      <w:jc w:val="both"/>
    </w:pPr>
  </w:p>
  <w:p w14:paraId="4B0D8E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6E8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FA9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804F02"/>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7939</Words>
  <Characters>14699</Characters>
  <Lines>251</Lines>
  <Paragraphs>70</Paragraphs>
  <TotalTime>88</TotalTime>
  <ScaleCrop>false</ScaleCrop>
  <LinksUpToDate>false</LinksUpToDate>
  <CharactersWithSpaces>16013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2026-06-23T05:03:42Z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