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904A29">
      <w:pPr>
        <w:pStyle w:val="2"/>
        <w:bidi w:val="0"/>
        <w:jc w:val="center"/>
        <w:rPr>
          <w:rFonts w:hint="default" w:ascii="Times New Roman" w:hAnsi="Times New Roman" w:cs="Times New Roman"/>
          <w:b/>
          <w:bCs w:val="0"/>
          <w:sz w:val="36"/>
          <w:szCs w:val="36"/>
        </w:rPr>
      </w:pPr>
      <w:r>
        <w:rPr>
          <w:rFonts w:hint="eastAsia"/>
          <w:b/>
          <w:bCs/>
          <w:sz w:val="36"/>
          <w:szCs w:val="36"/>
        </w:rPr>
        <w:t>Human Rad50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68E3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E05F6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62D98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66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D318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2060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DB578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2BB8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BC2D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68FD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61BE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EC7B6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52E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571E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5A993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300D3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6EE1E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20CA3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B02D0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0BB7D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358E1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3BBF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A5B0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9AD26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BB35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8080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A729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899E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该基因编码的蛋白质与酿酒酵母Rad50高度相似，是一种参与DNA双链断裂修复的蛋白质。这种蛋白质与MRE11和NBS1形成复合物。这种蛋白质复合物与DNA结合，并表现出DNA末端非同源连接所需的许多酶活性。</w:t>
      </w:r>
    </w:p>
    <w:p w14:paraId="1CB5CE15">
      <w:pPr>
        <w:ind w:firstLine="441" w:firstLineChars="0"/>
        <w:rPr>
          <w:rFonts w:hint="default" w:ascii="Times New Roman" w:hAnsi="Times New Roman" w:cs="Times New Roman"/>
        </w:rPr>
      </w:pPr>
    </w:p>
    <w:p w14:paraId="627E30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7913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4436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1487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C7C3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B36D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6530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6D141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CBA1A1">
      <w:pPr>
        <w:rPr>
          <w:rFonts w:hint="default" w:ascii="Times New Roman" w:hAnsi="Times New Roman" w:cs="Times New Roman"/>
        </w:rPr>
      </w:pPr>
      <w:r>
        <w:rPr>
          <w:rFonts w:hint="default" w:ascii="Times New Roman" w:hAnsi="Times New Roman" w:cs="Times New Roman"/>
        </w:rPr>
        <w:br w:type="page"/>
      </w:r>
    </w:p>
    <w:p w14:paraId="528F4B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5CF7B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A5AB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34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660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1AD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6F8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569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DF0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21E2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7607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DDE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1AB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A961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D7C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47A5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94B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F33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76A3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D79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98D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7CD1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0DF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D67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D5C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82F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E72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5F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E164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E05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18AB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07E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75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60B6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136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D06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F2A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BC5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849D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4C105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A775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A4F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B9F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03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F13C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BEDD5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1F1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DAC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2D9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80E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FA1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66B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F1DE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B5F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53B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D0A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C39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2B59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D3C2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211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38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2DC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EC60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1E2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49E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FB7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ABDE3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075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31E7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F77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CC0C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60A9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C769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12C1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1A1C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8333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A832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2DE5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5314E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F8433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F689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DDCD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6F71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2966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93422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41E1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16F3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FBE3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1456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A43B2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473F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E25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8CC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269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D2F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E25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A4A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D30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527E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3FD4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6DA4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6EE3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0D7C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285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726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1AD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A6C4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FC7F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A178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F51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7E0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7A5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DE2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62AD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A44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F18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7BF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82E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B1D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CE6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55C5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4400A8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5263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F6A9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6728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57FE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901A0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7E64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1C471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2C28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49CB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159C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999E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7AB8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15B0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E980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4B4B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2614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739ED1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4FF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41CB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A5D88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3F2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2AA1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8EC7F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6DE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61C6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68234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A20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4B56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4218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B50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310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8BFC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DBF34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DA3B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D2A3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8DB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52E9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34CA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13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C11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D84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7A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38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AA6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934C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4D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E85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13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6D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4FA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2B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86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5F5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362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FC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BEF5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1D6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67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85F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251A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0DF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C8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A02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404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CF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FF8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5195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14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998F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FE9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B5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7780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0B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12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E88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166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54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985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688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37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040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651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CE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AE02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B33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D0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78D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D26C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10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99A7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F7DE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2B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9F8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71B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25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88D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5383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439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B56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9C9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0FD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477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042C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EB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BAB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14C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BE0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C78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1FF6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93B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959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E7A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D3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0A8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947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E20A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247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4E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06E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9F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CD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034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6F1A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32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856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643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50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976F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5D8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2D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4B74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7F6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7F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B19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09E9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B2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33D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69D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CF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4A0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F64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81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180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4F2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19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CAA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5E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F2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6334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CD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41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259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12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AC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AC8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75BF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BD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8A19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4C4F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D429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130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2E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08A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858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3A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52D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AEE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B0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10F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306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69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93EC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FD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0C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F8A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45A5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01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E15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F0D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0D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3A1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2F3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06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FE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448B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EB2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A9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EDD7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B5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CF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081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3A51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08D4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72995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1A4A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ABEA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9DDF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3CA23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6379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8E16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1506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49DF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9DD1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D935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07C6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5505A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4BB5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D53E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B1C3EE9">
      <w:pPr>
        <w:rPr>
          <w:rFonts w:hint="default" w:ascii="Times New Roman" w:hAnsi="Times New Roman" w:cs="Times New Roman"/>
          <w:sz w:val="22"/>
          <w:szCs w:val="22"/>
        </w:rPr>
      </w:pPr>
    </w:p>
    <w:p w14:paraId="4FAA867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D7C3A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Rad50 Elisa Kit</w:t>
      </w:r>
    </w:p>
    <w:p w14:paraId="72FD8A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B8DAF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79BE0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B1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4AD53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315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E1F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801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C58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883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1D8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C0F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7DE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3E5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75DE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E6A6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BF4B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AB1F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4172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E11E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FEF4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BCCD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77540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6BF5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430D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0A64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44B5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82C0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encoded by this gene is highly similar to Saccharomyces cerevisiae Rad50, a protein involved in DNA double-strand break repair. This protein forms a complex with MRE11 and NBS1. The protein complex binds to DNA and displays numerous enzymatic activities that are required for nonhomologous joining of DNA ends.</w:t>
      </w:r>
    </w:p>
    <w:p w14:paraId="170C1FE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1AB11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A2C39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BCC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193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FED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E81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867C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3FE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DD99226">
      <w:pPr>
        <w:rPr>
          <w:rFonts w:hint="default" w:ascii="Times New Roman" w:hAnsi="Times New Roman" w:cs="Times New Roman"/>
          <w:b/>
          <w:bCs/>
          <w:sz w:val="28"/>
          <w:szCs w:val="28"/>
        </w:rPr>
      </w:pPr>
    </w:p>
    <w:p w14:paraId="0718302F">
      <w:pPr>
        <w:rPr>
          <w:rFonts w:hint="default" w:ascii="Times New Roman" w:hAnsi="Times New Roman" w:cs="Times New Roman"/>
          <w:b/>
          <w:bCs/>
          <w:sz w:val="28"/>
          <w:szCs w:val="28"/>
        </w:rPr>
      </w:pPr>
    </w:p>
    <w:p w14:paraId="00C7DFBB">
      <w:pPr>
        <w:rPr>
          <w:rFonts w:hint="default" w:ascii="Times New Roman" w:hAnsi="Times New Roman" w:cs="Times New Roman"/>
          <w:b/>
          <w:bCs/>
          <w:sz w:val="28"/>
          <w:szCs w:val="28"/>
        </w:rPr>
      </w:pPr>
    </w:p>
    <w:p w14:paraId="3E5CFCF6">
      <w:pPr>
        <w:rPr>
          <w:rFonts w:hint="default" w:ascii="Times New Roman" w:hAnsi="Times New Roman" w:cs="Times New Roman"/>
          <w:b/>
          <w:bCs/>
          <w:sz w:val="28"/>
          <w:szCs w:val="28"/>
        </w:rPr>
      </w:pPr>
    </w:p>
    <w:p w14:paraId="0103DA5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C63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1A79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D85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1AC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624943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28F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0F52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7AB1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9D53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3F5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427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E9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434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159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533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EB7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5C4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E40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E320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304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C0A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2F5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63CD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8A4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E2B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488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1C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352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9C351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226B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8A6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8E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E76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B469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1CC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FCA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C3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D5B8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D62A8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1265E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2F2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7F8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282A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294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202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906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F03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5F1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37E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392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507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4E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DE0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8BC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856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744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701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FC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CFE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2A6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22A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A13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773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30E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352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CDB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2E2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BA5A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970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49A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2F01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8A0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B12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9673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5516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B0ED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D615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9B323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6BF89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A2D24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6DC0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8118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7E042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C05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45E3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E452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F56E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036F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5B2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08B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2F96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43B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3B0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207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D27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825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8379C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FF1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012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82BD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92E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A4FC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F6F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C5EB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A1BA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806C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3B30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5AB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979A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50DE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9A3A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FCC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832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2C9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1D7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599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C1A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05D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B61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C50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254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8C2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6A9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ED5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699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E6D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060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894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598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7FB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B82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9FB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0240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DB71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5DC35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7882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9B08C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D126D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9F18D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14B3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55AB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A51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CC4A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6886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7BB5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BBC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C663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E900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A59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4495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C806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69B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4C2F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39E2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556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136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3A2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BB8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5CD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1DF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14F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0B43A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4D3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93EA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07D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7AC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B8D1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7CC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71AB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4B13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E4E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7676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B0039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FEA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AD0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8F74E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D4C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7CC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4C72C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4D7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324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8A81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8C8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2C9F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DE6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2CA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C28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23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650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6D6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340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257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52E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E7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F81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D9B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B22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F34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CF9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B18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00F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CB30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C7C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96F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88A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3D8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B32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79D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F6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DE9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BF47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32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20A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8F6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55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168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BC8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4BC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B0A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B4D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6478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48A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657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2234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B56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489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B43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DB0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326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840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ABE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2CA6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AA58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38C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4D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738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001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AE5D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5A0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869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7D8B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7F1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0A68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864E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EA1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E34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031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592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B91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E93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79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23A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336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37F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D6E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E1E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BC4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C89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974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2C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6C8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860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EE7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64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390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53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DCE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781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8C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A30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822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13B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E9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F5B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7E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BCA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0DCB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C2C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698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D59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904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0BF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37E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EC29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E18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CEE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97C2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ACE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00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B11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4EC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69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F06E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9AA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F4C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0E3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A60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34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DC9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3C2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517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3A3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060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C0B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39F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79F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C7D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7C9B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F14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8B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93B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1AB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07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8AF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801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676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8BB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FDA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BCDB0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843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845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AEA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266B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455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2DB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2269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D31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DDA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AE3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8EF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6D4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699C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B64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890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302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01DC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53AF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53AF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7FA2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F01157">
    <w:pPr>
      <w:pStyle w:val="6"/>
      <w:jc w:val="both"/>
    </w:pPr>
  </w:p>
  <w:p w14:paraId="123FD8A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A806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0DE4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FB478C"/>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8486</Words>
  <Characters>17341</Characters>
  <Lines>251</Lines>
  <Paragraphs>70</Paragraphs>
  <TotalTime>0</TotalTime>
  <ScaleCrop>false</ScaleCrop>
  <LinksUpToDate>false</LinksUpToDate>
  <CharactersWithSpaces>19176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2026-06-23T03:34:44Z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