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CC4438A">
      <w:pPr>
        <w:pStyle w:val="2"/>
        <w:bidi w:val="0"/>
        <w:jc w:val="center"/>
        <w:rPr>
          <w:rFonts w:hint="default" w:ascii="Times New Roman" w:hAnsi="Times New Roman" w:cs="Times New Roman"/>
          <w:b/>
          <w:bCs w:val="0"/>
          <w:sz w:val="36"/>
          <w:szCs w:val="36"/>
        </w:rPr>
      </w:pPr>
      <w:r>
        <w:rPr>
          <w:rFonts w:hint="eastAsia"/>
          <w:b/>
          <w:bCs/>
          <w:sz w:val="36"/>
          <w:szCs w:val="36"/>
        </w:rPr>
        <w:t>Human CYP7A1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8AC8E5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0.78–50ng/ml</w:t>
      </w:r>
    </w:p>
    <w:p w14:paraId="5E5EE6B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0.156ng/ml</w:t>
      </w:r>
    </w:p>
    <w:p w14:paraId="33D1A9C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594D1B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373B8C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1421F1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4D0F06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71ABAA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262452C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20C75A9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964711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03421E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030922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9E27E6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w:t>
            </w:r>
          </w:p>
        </w:tc>
        <w:tc>
          <w:tcPr>
            <w:tcW w:w="1134" w:type="dxa"/>
            <w:vAlign w:val="center"/>
          </w:tcPr>
          <w:p w14:paraId="6C7E282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w:t>
            </w:r>
          </w:p>
        </w:tc>
        <w:tc>
          <w:tcPr>
            <w:tcW w:w="1134" w:type="dxa"/>
            <w:vAlign w:val="center"/>
          </w:tcPr>
          <w:p w14:paraId="0A854AD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3928C84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1A3D959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308AE42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7E8C37C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0.78</w:t>
            </w:r>
          </w:p>
        </w:tc>
        <w:tc>
          <w:tcPr>
            <w:tcW w:w="1134" w:type="dxa"/>
            <w:vAlign w:val="center"/>
          </w:tcPr>
          <w:p w14:paraId="0C11EFF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21C2A5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1220F0D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71A39A9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083F325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DEB340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4AD9193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58D7F67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CYP7A1（细胞色素P450家族7亚家族A成员1）是一种蛋白质编码基因。与CYP7A1相关的疾病包括由于胆固醇7a羟化酶缺乏引起的高胆固醇血症和谷甾醇血症。其相关途径包括PPARA激活基因表达和PPARα途径。与该基因相关的基因本体（GO）注释包括铁离子结合和氧化还原酶活性，作用于成对供体，分子氧掺入或减少。该基因的一个重要的同源基因是CYP7B1。</w:t>
      </w:r>
    </w:p>
    <w:p w14:paraId="731A03E6">
      <w:pPr>
        <w:ind w:firstLine="441" w:firstLineChars="0"/>
        <w:rPr>
          <w:rFonts w:hint="default" w:ascii="Times New Roman" w:hAnsi="Times New Roman" w:cs="Times New Roman"/>
        </w:rPr>
      </w:pPr>
    </w:p>
    <w:p w14:paraId="02522D8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838827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C5C424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000649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B4D014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08623C4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CF2DC3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15294B0A">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9CCC6A2">
      <w:pPr>
        <w:rPr>
          <w:rFonts w:hint="default" w:ascii="Times New Roman" w:hAnsi="Times New Roman" w:cs="Times New Roman"/>
        </w:rPr>
      </w:pPr>
      <w:r>
        <w:rPr>
          <w:rFonts w:hint="default" w:ascii="Times New Roman" w:hAnsi="Times New Roman" w:cs="Times New Roman"/>
        </w:rPr>
        <w:br w:type="page"/>
      </w:r>
    </w:p>
    <w:p w14:paraId="7179DA0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2BDFF63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69F0DB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061573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3A716B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806AF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D19CC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77070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97030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086A7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78A40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F5749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1B1D1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E48D8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263EB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8BDB7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5BF69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0B557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5B1F7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C9967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9B008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882BF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66D70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FBE78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1D3B9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F4B62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3892B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DC5E9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FEB641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9FCAA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A21D6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770B1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D51C9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20FD2A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87902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9D3CA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CF605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71838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357A16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634DAAC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27A365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1E6B3A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FB90B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325C5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2DE42F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C55A85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5CFD3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46088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3445E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7997C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E44C1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AD809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6FAE68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A2E3E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4A8FA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AD3E2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720A4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89737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64766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3099E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5360E7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1D107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2D7F9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F8FCB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8BF9D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E3DB1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4BEC975">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BF89B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5C9DF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AC478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B41C14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D32ECF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5C37C9A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DF5C25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8399453">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8444A0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14A828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6FD4C6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4632978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38CBB07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EB61EF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292B8E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8F73CD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D4F6D5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97D4AB1">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AE8DFC4">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73001B88">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13B92A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B318A7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96451E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DE5FB7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32A69F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45F1D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CAB73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AED38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65634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9ED42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DB860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7DCCE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887386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7F04E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6D23C0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2F782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4BCD2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5665DD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7F4E9C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2D5E19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88A950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4FB713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75D2262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9A247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0BFC2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A59D4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B3857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7C2F4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49FBEA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72EF1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AA301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E97C2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F2D88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4431DB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2CA8763">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2CE0EA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8F4D2A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418E8B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CDB358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D6F75B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7EBB6BB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6F8A5F7">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67F5AB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5BBB80D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7EE9635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3A032A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800C93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C31FEA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0ACE9D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0A7242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6FDE210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6B0D2A1">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203D9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9B256F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9F49387">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00441A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1CB0A0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304B867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C070F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C47F5A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7C4010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9D078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5E001D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DD2D33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FBE8D9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BD9F83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E6DD6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7A6E7D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3AFD02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6CA6941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095A73F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0B73A6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49926BA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CB25F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49D9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F4EC6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A2E3E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8BD0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A2171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CAA0B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F57F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3C9D97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BC726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1822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E3304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9B5E9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4178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850E0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B0DA0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D39E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800ED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84A18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1ADB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9556B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838F15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D83EE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F6BC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EBA3B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ECEB3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6170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2D4D51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463289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E114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FEA68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A81A1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2FA2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252D61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4BE3E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8EBA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94487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E79F0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16AA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F8447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50739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43EB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75C66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44B71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E571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E23D8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1F815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D70A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626E20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C854C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C0F0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7D322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92D52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87BD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1D24FC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B12B6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3FFB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CC2F0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6CD104C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D9B41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DFFC9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9C463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292FE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2A9AB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1A6FFF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3D820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001B2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8F3CF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5400BB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89786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7472A9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E153A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0AAF4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28444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2E2E86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A3945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9C8BD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0589DE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5FDFF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11BF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7ADEB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BE064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6621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E37B9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04571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281D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59EA86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8EF81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B0A0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5123A0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F1B09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6B72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4D4998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6DDAF6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33B3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E27BD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70DAD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4689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D884C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4C8443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A502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8FF81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46AB9A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0D46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ED636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3CCB8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0C65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5458D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040C5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98F1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78287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0C7AD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4AE6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3996B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18482C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25C2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08965C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9E239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8D2C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CF5FE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4C3DF9A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0912265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46626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8707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D6892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1BEAA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672D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42A945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4072EA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E713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9DE15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A12E2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C232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01C4E7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BECED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4A39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39BAC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6C49F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5AD6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6E885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38CB8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92C0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C154D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E85C5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860C1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DFA4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21CFE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6DF27E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21FD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1847A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9510B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BAB6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9FF6B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47F5240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45DD99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7B04A6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4D0AAD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1AD11D2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016B3E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0B589C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9C681C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FA95E9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D49EF7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AFC240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1636380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17D14E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7FAA02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11289EA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7865AF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D5B7FE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A852C5A">
      <w:pPr>
        <w:rPr>
          <w:rFonts w:hint="default" w:ascii="Times New Roman" w:hAnsi="Times New Roman" w:cs="Times New Roman"/>
          <w:sz w:val="22"/>
          <w:szCs w:val="22"/>
        </w:rPr>
      </w:pPr>
    </w:p>
    <w:p w14:paraId="6660935F">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3B718F7E">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CYP7A1 Elisa Kit</w:t>
      </w:r>
    </w:p>
    <w:p w14:paraId="7755C9F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0.78–50ng/ml</w:t>
      </w:r>
    </w:p>
    <w:p w14:paraId="4F1DA17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0.156ng/ml</w:t>
      </w:r>
    </w:p>
    <w:p w14:paraId="449D19C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F69F4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2580A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DB6D3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39C29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9128F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CBB70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14D167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B6D14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333036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204FE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57406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w:t>
            </w:r>
          </w:p>
        </w:tc>
        <w:tc>
          <w:tcPr>
            <w:tcW w:w="1036" w:type="dxa"/>
            <w:vAlign w:val="center"/>
          </w:tcPr>
          <w:p w14:paraId="0FE48E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w:t>
            </w:r>
          </w:p>
        </w:tc>
        <w:tc>
          <w:tcPr>
            <w:tcW w:w="1036" w:type="dxa"/>
            <w:vAlign w:val="center"/>
          </w:tcPr>
          <w:p w14:paraId="6DB71D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028330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311B39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6" w:type="dxa"/>
            <w:vAlign w:val="center"/>
          </w:tcPr>
          <w:p w14:paraId="76833A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168438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0.78</w:t>
            </w:r>
          </w:p>
        </w:tc>
        <w:tc>
          <w:tcPr>
            <w:tcW w:w="1037" w:type="dxa"/>
            <w:vAlign w:val="center"/>
          </w:tcPr>
          <w:p w14:paraId="1FC6DC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EA5256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86757B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69587E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8EEF39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540337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6EF9E46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BF515F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CYP7A1 (cytochrome P450 family 7 subfamily a member 1) is a protein coding gene. Diseases related to CYP7A1 include hypercholesterolemia and sitosterol caused by cholesterol 7a hydroxylase deficiency. Its related pathways include PPARa activated gene expression and PPAR α Approach. Gene Ontology (go) annotation related to this gene includes iron ion binding and oxidoreductase activity, acting on paired donors, and molecular oxygen incorporation or reduction. An important homologous gene of this gene is Cyp7b1.</w:t>
      </w:r>
    </w:p>
    <w:p w14:paraId="087948BC">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EFE668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62AF97B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AB0D3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5BFAC9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9D420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88DE7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2169A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8C601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7FA38AF">
      <w:pPr>
        <w:rPr>
          <w:rFonts w:hint="default" w:ascii="Times New Roman" w:hAnsi="Times New Roman" w:cs="Times New Roman"/>
          <w:b/>
          <w:bCs/>
          <w:sz w:val="28"/>
          <w:szCs w:val="28"/>
        </w:rPr>
      </w:pPr>
    </w:p>
    <w:p w14:paraId="1D3A12C1">
      <w:pPr>
        <w:rPr>
          <w:rFonts w:hint="default" w:ascii="Times New Roman" w:hAnsi="Times New Roman" w:cs="Times New Roman"/>
          <w:b/>
          <w:bCs/>
          <w:sz w:val="28"/>
          <w:szCs w:val="28"/>
        </w:rPr>
      </w:pPr>
    </w:p>
    <w:p w14:paraId="18265737">
      <w:pPr>
        <w:rPr>
          <w:rFonts w:hint="default" w:ascii="Times New Roman" w:hAnsi="Times New Roman" w:cs="Times New Roman"/>
          <w:b/>
          <w:bCs/>
          <w:sz w:val="28"/>
          <w:szCs w:val="28"/>
        </w:rPr>
      </w:pPr>
    </w:p>
    <w:p w14:paraId="7B354FF0">
      <w:pPr>
        <w:rPr>
          <w:rFonts w:hint="default" w:ascii="Times New Roman" w:hAnsi="Times New Roman" w:cs="Times New Roman"/>
          <w:b/>
          <w:bCs/>
          <w:sz w:val="28"/>
          <w:szCs w:val="28"/>
        </w:rPr>
      </w:pPr>
    </w:p>
    <w:p w14:paraId="3CB64411">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9030D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5380A1E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B1D62E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DB9C5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945F51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3720B3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9A56C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096FEE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B9098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3B9335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5F06A3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3D866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2C2BB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96067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2D7C7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408080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9CAD2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54DCF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FC4DE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EDEF1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24D84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79776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FDD343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7D45B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8C23D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5D471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62F43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DA2AF6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1C9A049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BD1D34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E0226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41595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B84C3D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457AC3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87C08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33431B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1004D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AB55F5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3D150D3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768F0B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A6B1F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61455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862DFC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3F824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CFD5C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91194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5B344E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47821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25E527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BFE52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80735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C89A4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A4949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793067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64E70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32FC6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44986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A0F2B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C3ECF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1C915F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5190B9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B30DE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0BB22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C03D4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412821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C01A0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457860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A2A63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1F2F13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9F9DA3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E7ACDF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4E0C10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CA08BE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56688A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B2E965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210D22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1AFA6A5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7E3F49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DA47C6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CEFD45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72B537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2D7C752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919BA2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BA174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77C7796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C85F7F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DD43AA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F47A38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191F36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47FAF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438082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49D90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29ED3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7D468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2EE05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781A69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3E768D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EE714D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044AF3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4B156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9F28B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93EE3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6C12FB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68084B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CEBA2C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23F6A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082759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26BDE9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36405BB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B57DAE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0FB285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85EC9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4A8AF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55C0B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2333C7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6244C4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1247D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6CE92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E8D93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B806F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71268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3E8AA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66664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0CB8B9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F6C33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BFDEE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F5F4C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59630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0B70D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689EA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D8D6F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AE694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ADE382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7350886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FD32B3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095123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4283F38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82077F4">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0659DCD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57DACA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ABC5E7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1BFDD3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E3FC8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61D935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FE8AFC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21A54E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961728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DB61E6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0F630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63998F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A5DE04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37F0D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C3D723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8CD78D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9DEDD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013A2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134273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B4880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E7BD7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DFF27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C8795B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0CA182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04AA76E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85EB63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58766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268628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B7CB59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B716D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73C223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2CDB5E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1F34B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76F65F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4189BB9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A9D92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1C97D3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55002FA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DABE2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3B9EC0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2A4B2E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C49F1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3FAE74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A5AF76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915E5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F805B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79FDCC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DC3F05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0C6679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6D727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717FB3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2B673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3A99D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F0B90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1A6D74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5AD53B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13659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3A1C69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489ACA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687C0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5D12B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095C4D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1D104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6806E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51E8BE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9D66C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0BC73E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D3B7F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108D9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5B7F3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49201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7EEB5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401D04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41483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E27E3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597DF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5CA6FB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41FC0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59130B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20874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70ECC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AED81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13CAC8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6EA0F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B9E4A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ED4484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B0913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C67EF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8530C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43712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CB84E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763F7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253C8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DDE3D7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77D11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0C6DB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0B3BA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A9620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F918C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D0AFB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DCA2B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117A02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186DE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F967E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2BD78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2CD031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F5F0E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C35FD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1F2A8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718E8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0975E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194F0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DAC5F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F7100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21B136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A22F9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33630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5E313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49C93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5F0B3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D48E1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54FEF0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D1E02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8EABB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379AD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A9A47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3D35ED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3930A5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3CCE3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1715D1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38AD3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D0611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D60BB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0B76A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B2829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771E0F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3C1F79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C353B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DD388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4596F8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138CD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0AD38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5C057B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F9FD6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62B28D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F579D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4ED9E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5CD6B0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530C5B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289BD2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13DED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2F227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5C151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349CA2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D28F5D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6B9B6D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4289E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42A22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765A38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6DEA4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257E6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40250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461C2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9C446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D253A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5AEABD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46C73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271A6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8163F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353E99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46781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29192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6D743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12820D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292EC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F0AF6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4E4B0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7B25CD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DF914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FF15E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A6F38E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5B6B31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36C6D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74549B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949AC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241B9A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6BC3A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4CF38A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8D78C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2FB0A1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8A5D8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CB72A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56573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78B9B5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6FDF8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AB51A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7BB9AF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DE68DA">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14B5CB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14B5CB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9FC117">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76FD5DF">
    <w:pPr>
      <w:pStyle w:val="6"/>
      <w:jc w:val="both"/>
    </w:pPr>
  </w:p>
  <w:p w14:paraId="7C711F71">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920D13">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3814C8">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7967DB"/>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7156</Words>
  <Characters>10399</Characters>
  <Lines>251</Lines>
  <Paragraphs>70</Paragraphs>
  <TotalTime>0</TotalTime>
  <ScaleCrop>false</ScaleCrop>
  <LinksUpToDate>false</LinksUpToDate>
  <CharactersWithSpaces>10881</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2026-06-24T06:33:42Z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