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D0475">
      <w:pPr>
        <w:pStyle w:val="2"/>
        <w:bidi w:val="0"/>
        <w:jc w:val="center"/>
        <w:rPr>
          <w:rFonts w:hint="default" w:ascii="Times New Roman" w:hAnsi="Times New Roman" w:cs="Times New Roman"/>
          <w:b/>
          <w:bCs w:val="0"/>
          <w:sz w:val="36"/>
          <w:szCs w:val="36"/>
        </w:rPr>
      </w:pPr>
      <w:r>
        <w:rPr>
          <w:rFonts w:hint="eastAsia"/>
          <w:b/>
          <w:bCs/>
          <w:sz w:val="36"/>
          <w:szCs w:val="36"/>
        </w:rPr>
        <w:t>Mouse PEDF/SerpinF1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373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C61FE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8E65F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23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8C7E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97D4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398D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5974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A60B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8CCE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313E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B037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FD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0341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01B8A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07C5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61A2D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ADB1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1172F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F2E8D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C235A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6A85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29FB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B6AF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BA80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31BC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0B5E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A0C3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色素上皮衍生因子（PEDF）也称为serpin F1（SERPINF1）。在人类中，它由SERPINF1基因编码。PEDF具有多种功能，包括抗血管生成、抗肿瘤和神经营养特性。抑制视网膜新生血管和内皮细胞增殖。PEDF还通过抑制VEGFR-1和VEGFR-2赋予抗血管生成功能。此外，PEDF的抗肿瘤作用不仅是由于抑制支持血管系统，还由于对癌细胞本身的作用。PEDF通过FAS/FASL途径抑制癌细胞增殖并增加凋亡。妊娠7.4周时，人类视网膜中发现PEDF的表达，表明它可能在视网膜神经元分化中起作用。</w:t>
      </w:r>
    </w:p>
    <w:p w14:paraId="0B4839EC">
      <w:pPr>
        <w:ind w:firstLine="441" w:firstLineChars="0"/>
        <w:rPr>
          <w:rFonts w:hint="default" w:ascii="Times New Roman" w:hAnsi="Times New Roman" w:cs="Times New Roman"/>
        </w:rPr>
      </w:pPr>
    </w:p>
    <w:p w14:paraId="5C168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C898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E41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EA3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BB79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F822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8CF3E2">
      <w:pPr>
        <w:rPr>
          <w:rFonts w:hint="default" w:ascii="Times New Roman" w:hAnsi="Times New Roman" w:cs="Times New Roman"/>
        </w:rPr>
      </w:pPr>
      <w:r>
        <w:rPr>
          <w:rFonts w:hint="default" w:ascii="Times New Roman" w:hAnsi="Times New Roman" w:cs="Times New Roman"/>
        </w:rPr>
        <w:br w:type="page"/>
      </w:r>
    </w:p>
    <w:p w14:paraId="06BAC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220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CC95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9A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F5B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5B0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35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A9D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F8B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894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C00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49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24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40B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E53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2C0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FD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05F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B5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ABD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FA3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6A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FD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459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B2D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5C4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7E5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31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232B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A57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C34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1BC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CC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D69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1D9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548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7BF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C9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501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FB4C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D2E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E3D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CD5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BF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AEA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08D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2AA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F0A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00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97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3C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0A8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0B6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FBF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65C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6C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69A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ABE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D8E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12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B8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377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987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4FE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63C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93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9905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D5E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65E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150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075C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CA5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43A5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4D7E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0F5F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6E7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1777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F1C0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EA2E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54AD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E1CD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81E7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E0A8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EDD9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3DB17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D338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35DB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1FDE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60DA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49B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F342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A73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90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6DD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6FD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533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8E6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6C5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AA3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8E00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85A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C1D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D89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EBB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6EE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C6C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10B7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163B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35A9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542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143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47E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C24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57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2D6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122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AEE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C5D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E17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E1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021D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04D6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B46F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C460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DE69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6BF2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5636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DA94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46C9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03D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2ED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EFC6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6634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14B3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17E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FE10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8397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8309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C71C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5A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BE5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BD3F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1C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2DD3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DADC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D0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DB5E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8762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80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4F68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01B9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EF7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7C5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DED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47A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400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7FA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C05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40F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B78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E9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40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358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F4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69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FD7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9A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B7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D29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64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B8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81A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E4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93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4AD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F0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4A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75C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5C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E0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E48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C800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C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74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90C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03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089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612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4A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43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9BC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6D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0F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A99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35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40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2E4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B8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F4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D63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8B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18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EEB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AD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D4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A54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94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30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BE4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25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6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0F8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10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94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E2E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97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94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AC9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B45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7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62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392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F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1A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E8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31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75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04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2F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C2A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DBB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1F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78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BB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1E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D2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03C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8A66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2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4B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EC5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9B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C2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0E8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2A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03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4AB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43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EF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1CA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27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8E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3B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B7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34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14C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68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B2FA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C4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27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E1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D7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1C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BC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753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09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D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9E1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C6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5A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F9A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00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8D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59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57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7F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59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02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B7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3C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B358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6CCD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C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3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5A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0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E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15D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48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99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076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A5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4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FC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5E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D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840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AE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33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6AC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DC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5A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2F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85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90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B3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AEA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F4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65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82C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B5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20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85A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22DC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937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71F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177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AB1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162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170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62F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ACD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C65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A9B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E47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0A5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B7A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A67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609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EFD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3110B9">
      <w:pPr>
        <w:rPr>
          <w:rFonts w:hint="default" w:ascii="Times New Roman" w:hAnsi="Times New Roman" w:cs="Times New Roman"/>
          <w:sz w:val="22"/>
          <w:szCs w:val="22"/>
        </w:rPr>
      </w:pPr>
    </w:p>
    <w:p w14:paraId="4A6B14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F739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PEDF/SerpinF1 Elisa Kit</w:t>
      </w:r>
    </w:p>
    <w:p w14:paraId="7FECEC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447C9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50C4A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95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A26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D27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C99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B49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576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66A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0E3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7E3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D4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9AC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74D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EA86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684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A5E2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8F97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5C6B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CDE7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453D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EB7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4AAE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EEB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4421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0948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CD1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PEDF/SerpinF1 is Pigment epithelium-derived factor (PEDF) is also known as serpin F1 (SERPINF1). In humans, it is encoded by the SERPINF1 gene. PEDF has a variety of functions including antiangiogenic, antitumorigenic, and neurotrophic properties. It suppresses retinal neovascularization and endothelial cell proliferation. And Antiangiogenic function is also conferred by PEDF through inhibition of both VEGFR-1 and VEGFR-2. In addition, the antitumorigenic effects of PEDF are not only due to inhibition of supporting vasculature, but also due to effects on the cancer cells themselves. PEDF is shown to inhibit cancer cell proliferation and increase apoptosis via the FAS/FASL pathway. Expression of PEDF in the human retina is found at 7.4 weeks of gestation, suggesting it may play a role in retinal neuron differentiation.</w:t>
      </w:r>
    </w:p>
    <w:p w14:paraId="7FBB43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0D3E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D776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49A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7F6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97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B9A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249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F1B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BA0EB0">
      <w:pPr>
        <w:rPr>
          <w:rFonts w:hint="default" w:ascii="Times New Roman" w:hAnsi="Times New Roman" w:cs="Times New Roman"/>
          <w:b/>
          <w:bCs/>
          <w:sz w:val="28"/>
          <w:szCs w:val="28"/>
        </w:rPr>
      </w:pPr>
    </w:p>
    <w:p w14:paraId="0F2AA4B1">
      <w:pPr>
        <w:rPr>
          <w:rFonts w:hint="default" w:ascii="Times New Roman" w:hAnsi="Times New Roman" w:cs="Times New Roman"/>
          <w:b/>
          <w:bCs/>
          <w:sz w:val="28"/>
          <w:szCs w:val="28"/>
        </w:rPr>
      </w:pPr>
    </w:p>
    <w:p w14:paraId="6FF19449">
      <w:pPr>
        <w:rPr>
          <w:rFonts w:hint="default" w:ascii="Times New Roman" w:hAnsi="Times New Roman" w:cs="Times New Roman"/>
          <w:b/>
          <w:bCs/>
          <w:sz w:val="28"/>
          <w:szCs w:val="28"/>
        </w:rPr>
      </w:pPr>
    </w:p>
    <w:p w14:paraId="10C898A9">
      <w:pPr>
        <w:rPr>
          <w:rFonts w:hint="default" w:ascii="Times New Roman" w:hAnsi="Times New Roman" w:cs="Times New Roman"/>
          <w:b/>
          <w:bCs/>
          <w:sz w:val="28"/>
          <w:szCs w:val="28"/>
        </w:rPr>
      </w:pPr>
    </w:p>
    <w:p w14:paraId="38924D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0FD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3EBF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378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D0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1780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B05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0B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5E2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24B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9F9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E61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88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D2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BA0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3C9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F45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A0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07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F8A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68D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9DD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BC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47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811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83F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963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2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6F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A8D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D1F4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D91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53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3BC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7DD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5E2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A98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E9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2C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2A77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C740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09A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5A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D9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2AF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54A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974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5A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60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443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887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852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D2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64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414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AC8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D9E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3C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8C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8C2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92E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337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9D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A1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395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BE6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3FC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1C0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028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484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487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719E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7AE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5A3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183F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012A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B045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3E22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614E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1837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41FB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0905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3274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65D7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0B8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C648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5094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70F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6340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56D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CFA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15E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AA1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246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20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3C5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0CC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4A4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950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5B6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442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6E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5C8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D72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D83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918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EA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326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942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677C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B8DD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9A01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B73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6AD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ABA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6A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96F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F96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134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9F6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3F7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D6E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9B5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A2B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462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482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A96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645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E25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8F5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B2E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461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B32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B44D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8EEC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08F0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7485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B105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3894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334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6C3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C3C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E32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FE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013F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BC8F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DC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3C5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8C97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71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F230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A830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BF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DF75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EA57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46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CE0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45E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A79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9C7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EBF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84B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D44C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799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FABB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9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22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B735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30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BB9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9AFB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A0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F44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C4D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95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89A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8F85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BB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AD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D281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AC1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860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5D77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1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2B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91E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40D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E43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91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9B4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C6B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D4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E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E70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51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EE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8D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4A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4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20D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3B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45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59E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A2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B4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766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FF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4A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77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F2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6F9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769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92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3F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0D2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AF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80A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2B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06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7E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49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B1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B44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F2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BDD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E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023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8FC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06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5E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E0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DC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D0A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12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BC1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87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F2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B8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CF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62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72A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30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8F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29A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83E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2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E03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99F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9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D9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76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E0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04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BC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CF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DD1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EAA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EC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45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39C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14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CD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DE5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85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E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4C2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F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C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7C0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21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CC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76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D8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15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D3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CD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F9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F9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19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6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58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4A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2D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7A7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C6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8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FE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BCF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D20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5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590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DBF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00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48E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CFD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3E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BFB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8E1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76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75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50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96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00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FA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38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FB8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049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79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EFCE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09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6D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99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72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99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8C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AA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A1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3E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20A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402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A29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363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9D0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902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120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9A1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CF7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B03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B4A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466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87E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AE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5575F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68E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813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FFF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B18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37F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537F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127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1B8C5C">
    <w:pPr>
      <w:pStyle w:val="6"/>
      <w:jc w:val="both"/>
    </w:pPr>
  </w:p>
  <w:p w14:paraId="45F8F6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FFF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8B2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1E7B60"/>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7183</Words>
  <Characters>10373</Characters>
  <Lines>251</Lines>
  <Paragraphs>70</Paragraphs>
  <TotalTime>0</TotalTime>
  <ScaleCrop>false</ScaleCrop>
  <LinksUpToDate>false</LinksUpToDate>
  <CharactersWithSpaces>10882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2026-05-28T07:37:43Z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