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D714FF">
      <w:pPr>
        <w:pStyle w:val="2"/>
        <w:bidi w:val="0"/>
        <w:jc w:val="center"/>
        <w:rPr>
          <w:rFonts w:hint="default" w:ascii="Times New Roman" w:hAnsi="Times New Roman" w:cs="Times New Roman"/>
          <w:b/>
          <w:bCs w:val="0"/>
          <w:sz w:val="36"/>
          <w:szCs w:val="36"/>
        </w:rPr>
      </w:pPr>
      <w:r>
        <w:rPr>
          <w:rFonts w:hint="eastAsia"/>
          <w:b/>
          <w:bCs/>
          <w:sz w:val="36"/>
          <w:szCs w:val="36"/>
        </w:rPr>
        <w:t>Mouse S100A13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4E79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4B281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03E69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54F6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1855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047A6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01810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F6DA3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889B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95F04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4A68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D114E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24F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2937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63340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E40F1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E49C9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E90D1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654CB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A225C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ED696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AC9D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F5A8E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57F0C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77114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40FA6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9123D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81815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100钙结合蛋白A13（S100A13）是一种在人类中由S100A13基因编码的蛋白质。人类基因S100A13编码一种属于S100蛋白家族的钙结合蛋白。S100基因包括至少13个成员，它们作为一个簇位于染色体1q21上。该蛋白广泛表达于各种组织中，在甲状腺中高表达。在平滑肌细胞中，该蛋白与细胞核和应力纤维中的其他家族成员共同表达，表明其在信号转导中具有多种功能。已发现该基因编码相同蛋白质的多个选择性剪接转录变体。</w:t>
      </w:r>
    </w:p>
    <w:p w14:paraId="1907601E">
      <w:pPr>
        <w:ind w:firstLine="441" w:firstLineChars="0"/>
        <w:rPr>
          <w:rFonts w:hint="default" w:ascii="Times New Roman" w:hAnsi="Times New Roman" w:cs="Times New Roman"/>
        </w:rPr>
      </w:pPr>
    </w:p>
    <w:p w14:paraId="721E9A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B88B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5719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355EF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50687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E0A00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46B435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613D4A3">
      <w:pPr>
        <w:rPr>
          <w:rFonts w:hint="default" w:ascii="Times New Roman" w:hAnsi="Times New Roman" w:cs="Times New Roman"/>
        </w:rPr>
      </w:pPr>
      <w:r>
        <w:rPr>
          <w:rFonts w:hint="default" w:ascii="Times New Roman" w:hAnsi="Times New Roman" w:cs="Times New Roman"/>
        </w:rPr>
        <w:br w:type="page"/>
      </w:r>
    </w:p>
    <w:p w14:paraId="73E684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F4ADB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0133B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90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390CA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D1A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453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D46E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87C7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073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C698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C47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A86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E446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0A5C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BDB2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EEA3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001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E810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856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D65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108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8D0A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CA1E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3DD83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910B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80A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BE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9A5F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51D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352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9C9E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AE6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75E5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A0FD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576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185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A5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802B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C782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B983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5C39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BA7F1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C3C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F320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3A1E7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BAD55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D0C0E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257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0D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A38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A926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10D1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CFD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7AE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B8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6F0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D21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9B7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3A3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F39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537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814B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CEA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9E4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F5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017972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7AB2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91E7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9502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E86B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AEA7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56FCF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E6A0B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C430E2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77D36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D365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9A50B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EB9DF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B50F8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DE46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FE37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AAA66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CAB1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F41AD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3BACC3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26F4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37972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16DB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6F499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83FF7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7002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700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1731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3F6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201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B6A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9FBD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9C76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F22FE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8B0D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E5CA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47DE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D932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C42F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CEF3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D61C0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9F14A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A45DE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9584E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EA2E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7E51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2FEB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A41D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A6D6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EAC4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0254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6BF7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64F4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26A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70AB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D87662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C8AE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399D1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3FA5C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7678D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F20C4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6BE75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5668B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B275E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522AB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2083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4169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5B4EA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5BF6C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328A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DCA66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2620FC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1D58E3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96AF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7013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03C6B5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0F9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9C15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E8A61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7334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1FC6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BF79B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BD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D960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54377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BFC7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66B80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C1F3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16C6B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682A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5805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1AD9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9AE5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9296E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BAF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373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62E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B9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4D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FABA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7FFF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F9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CA258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0D0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E8A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1552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A4DB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CB9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BE282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D04A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B7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A296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E919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D2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5896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AC37A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86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87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974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AB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A2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1744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41F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D7A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2129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42A2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0F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689C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08CD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1AA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521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23C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F779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2E15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B4D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03B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3646B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F6C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8E6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4910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D0D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13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FCE0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38E8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83B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9CFEF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877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D4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9304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CDD3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0D0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25CE1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20E6F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D2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B8F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E6D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7DA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729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B602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B9A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2E5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D04B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9D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368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B3F8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A22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49C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C463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5F7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436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7778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AC566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D5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46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B31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08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CF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DE2B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FEB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00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7505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B26C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FA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709A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085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C4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B38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211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1A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AD68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1F9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AC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F790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194E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51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8865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C7AF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F6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06D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359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27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C68A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47FB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EA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5FEF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EC39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F6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C8C6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B59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AD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D4AC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97A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C6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1406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303CB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2C669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F8F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11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38E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68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4E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66F7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B04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F8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7E6A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AC0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14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9381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0BF9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40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A13C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205B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6E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3750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C28C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09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8231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2DE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EDB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FC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C2A8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8C4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42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511B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126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02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0876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47C3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1127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66CED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E2E5E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D927F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9E2D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D217B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78C03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673EE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4D63D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F6B47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C6D85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335E6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ED9C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F30A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D7C7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3B69F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E5FEC9C">
      <w:pPr>
        <w:rPr>
          <w:rFonts w:hint="default" w:ascii="Times New Roman" w:hAnsi="Times New Roman" w:cs="Times New Roman"/>
          <w:sz w:val="22"/>
          <w:szCs w:val="22"/>
        </w:rPr>
      </w:pPr>
    </w:p>
    <w:p w14:paraId="284247C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0673CE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S100A13 Elisa Kit</w:t>
      </w:r>
    </w:p>
    <w:p w14:paraId="2C6494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98ACE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5C7C4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F9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382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D8B96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7D3A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D88B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5508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8743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0A26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FB5B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21AB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947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AED5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AB95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C4FE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02D2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AFEF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9881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FF6F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68960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C3842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08290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1DAC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94461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125A4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456A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S100 calcium-binding protein A13 (S100A13) is a protein that in humans is encoded by the S100A13 gene. The characterization of a human gene, S100A13 encodes a calcium-binding protein belonging to the S100 protein family. S100 genes include at least 13 members which are located as a cluster on chromosome 1q21. This protein is widely expressed in various types of tissues with a high expression level in thyroid gland. In smooth muscle cells, this protein co-expresses with other family members in the nucleus and in stress fibers, suggesting diverse functions in signal transduction. Multiple alternatively spliced transcript variants encoding the same protein have been found for this gene.</w:t>
      </w:r>
    </w:p>
    <w:p w14:paraId="312F561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BA5110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35FAAD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588B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91A7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592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DAF5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4F03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164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01A38D">
      <w:pPr>
        <w:rPr>
          <w:rFonts w:hint="default" w:ascii="Times New Roman" w:hAnsi="Times New Roman" w:cs="Times New Roman"/>
          <w:b/>
          <w:bCs/>
          <w:sz w:val="28"/>
          <w:szCs w:val="28"/>
        </w:rPr>
      </w:pPr>
    </w:p>
    <w:p w14:paraId="2108A6DC">
      <w:pPr>
        <w:rPr>
          <w:rFonts w:hint="default" w:ascii="Times New Roman" w:hAnsi="Times New Roman" w:cs="Times New Roman"/>
          <w:b/>
          <w:bCs/>
          <w:sz w:val="28"/>
          <w:szCs w:val="28"/>
        </w:rPr>
      </w:pPr>
    </w:p>
    <w:p w14:paraId="72B213FB">
      <w:pPr>
        <w:rPr>
          <w:rFonts w:hint="default" w:ascii="Times New Roman" w:hAnsi="Times New Roman" w:cs="Times New Roman"/>
          <w:b/>
          <w:bCs/>
          <w:sz w:val="28"/>
          <w:szCs w:val="28"/>
        </w:rPr>
      </w:pPr>
    </w:p>
    <w:p w14:paraId="456615E8">
      <w:pPr>
        <w:rPr>
          <w:rFonts w:hint="default" w:ascii="Times New Roman" w:hAnsi="Times New Roman" w:cs="Times New Roman"/>
          <w:b/>
          <w:bCs/>
          <w:sz w:val="28"/>
          <w:szCs w:val="28"/>
        </w:rPr>
      </w:pPr>
    </w:p>
    <w:p w14:paraId="47D7119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2F78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EDD42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33BB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1F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F7B2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C157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293D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386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0540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B595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536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9E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6E2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64E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556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ED5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4D13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759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BD5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E95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13A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2EF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B729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C2BB0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C24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369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31E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CB59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5164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08853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8247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80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D7CD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A946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0B4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A1BF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0BB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586A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B516A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BE27B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8E85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47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E179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3E4C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00F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6FD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F3D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0B6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5A59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8447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57D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8B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102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7EC6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A689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5A2E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CBF6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164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7CF2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F214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2F53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D168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42B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67E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B491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437F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F799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579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E9B9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E817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2EE8C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226EE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D5A0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544A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12D4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3646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58720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AC9710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7CA3D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42B68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1C5F6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30797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09DF9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E79C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B85DE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D49A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D5330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6AD15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5B3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5DE8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0473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CA96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50D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887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A395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D299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3D4DE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C58C7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B100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7051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2923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79B1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6D57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2D03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5152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8E9D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A3D28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7613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C1F6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2EB64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1B3F3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17A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45F7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BF5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8BC9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90AA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817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875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729A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9C9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31BC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6B83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442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9AF0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35A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028F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30F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8537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029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908F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5DF9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E9DA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09121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266AD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47202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51EF7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34D3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718579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70252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0C32B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5CB10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2021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DF5C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F9F3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E8B8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0CE0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64A2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2711D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F108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82F5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5704C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590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F28B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BB438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B8D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774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067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7B19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0E7D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F72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94BAE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7D4EC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9D4F2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C205D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FFD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E90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337C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725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391A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1BB0F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BA8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5A9C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3B1F0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B81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07A1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7C14F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974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3687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8702B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66C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BC37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DB099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AB5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1A41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F9646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B11C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57C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8E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0AD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8D7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257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74C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F1A9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416A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CEA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6D50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89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1F2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180E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432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6D3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0E14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69CC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E50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23F8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60E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29D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8B87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BAB7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F0C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5A3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098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35F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D57C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186E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340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6133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E331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32B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6E5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1BA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712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3507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4F09D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12E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0BB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B67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F3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B10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5BE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C9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BEF6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71B7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BC7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283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E2F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CA24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016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6DA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C768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7CBD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861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663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B8E4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73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CFE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AD1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7DD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CA8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99D5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8EA3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61D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F5E0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EC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856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C04A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7A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134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DBA6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6D5E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18B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A765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3099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814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5B49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BB55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8AB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2A4C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E179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740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032E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CF8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6FE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E7B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C743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925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FC8D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500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B0B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8951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F794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D4B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3DC4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78F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9ED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BA0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81C8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17C45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3D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DC9B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092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3C6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8B8E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87BE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3A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107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11EF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56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C86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30E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7590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283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1D71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3D8C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835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0033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C11D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156F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5C8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0450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ADF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D5C6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974E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147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AA5A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2337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407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324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0A88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2150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C940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39B3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7774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E2D5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21D3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A8B4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1302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DB81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53C6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4AC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20B1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cies between the experimental results and the factory results or the increase in the difference between batches of kits.</w:t>
      </w:r>
    </w:p>
    <w:p w14:paraId="28C50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10B8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CA2C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4786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1F48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C33F8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C33F8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65D5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8F90E1F">
    <w:pPr>
      <w:pStyle w:val="6"/>
      <w:jc w:val="both"/>
    </w:pPr>
  </w:p>
  <w:p w14:paraId="7BAEF23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C89F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EDBE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B370F74"/>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8586</Words>
  <Characters>17566</Characters>
  <Lines>251</Lines>
  <Paragraphs>70</Paragraphs>
  <TotalTime>0</TotalTime>
  <ScaleCrop>false</ScaleCrop>
  <LinksUpToDate>false</LinksUpToDate>
  <CharactersWithSpaces>19411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2026-05-28T07:19:33Z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