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0170F">
      <w:pPr>
        <w:pStyle w:val="2"/>
        <w:bidi w:val="0"/>
        <w:jc w:val="center"/>
        <w:rPr>
          <w:rFonts w:hint="default" w:ascii="Times New Roman" w:hAnsi="Times New Roman" w:cs="Times New Roman"/>
          <w:b/>
          <w:bCs w:val="0"/>
          <w:sz w:val="36"/>
          <w:szCs w:val="36"/>
        </w:rPr>
      </w:pPr>
      <w:r>
        <w:rPr>
          <w:rFonts w:hint="eastAsia"/>
          <w:b/>
          <w:bCs/>
          <w:sz w:val="36"/>
          <w:szCs w:val="36"/>
        </w:rPr>
        <w:t>Human SM22/TAGLN/Transgelin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4BF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BC693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08E803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DE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9502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DCA8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557C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F2F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457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50D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708A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DC18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AD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F6B8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7676B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90E26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923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F0B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CDFD2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DBF0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384A6A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C93F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A478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F968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EBCC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368A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0AE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6208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GLN（Transgelin）是一种蛋白质编码基因。与TAGLN相关的疾病包括Peyronie病和Werner综合征。其相关通路包括PDGFRβ信号通路和烧伤创面愈合。与该基因相关的基因本体（GO）注释包括肌动蛋白结合和肌动蛋白丝结合。该基因的一个重要的同源基因是TAGLN3。</w:t>
      </w:r>
    </w:p>
    <w:p w14:paraId="2ED0E2C5">
      <w:pPr>
        <w:ind w:firstLine="441" w:firstLineChars="0"/>
        <w:rPr>
          <w:rFonts w:hint="default" w:ascii="Times New Roman" w:hAnsi="Times New Roman" w:cs="Times New Roman"/>
        </w:rPr>
      </w:pPr>
    </w:p>
    <w:p w14:paraId="20F83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4D2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2C7B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AB4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FCE5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DD02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14B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7A96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17C8BE">
      <w:pPr>
        <w:rPr>
          <w:rFonts w:hint="default" w:ascii="Times New Roman" w:hAnsi="Times New Roman" w:cs="Times New Roman"/>
        </w:rPr>
      </w:pPr>
      <w:r>
        <w:rPr>
          <w:rFonts w:hint="default" w:ascii="Times New Roman" w:hAnsi="Times New Roman" w:cs="Times New Roman"/>
        </w:rPr>
        <w:br w:type="page"/>
      </w:r>
    </w:p>
    <w:p w14:paraId="5935F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DCD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7B1C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AD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F39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B0A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8F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27B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CC5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3E4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079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33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243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03C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1CF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234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9A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63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9C5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916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512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F9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3F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90E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73B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808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E40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6A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9F13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487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B7F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3D9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CA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AA7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80D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D21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EF1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6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D09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A65F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1AB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1A5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E2A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1D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57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8227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2A4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205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94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5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D3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091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636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2B4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055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B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74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268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949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112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CA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E99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684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F2F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6A5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84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565E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F42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350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0EF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60FF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ADB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523B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2097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B419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3FF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D34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FDBF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3EC6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5986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7213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120B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1570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3990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E83C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97EC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192B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D3A7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AE8C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763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031A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E4E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FB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A53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F0E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AF7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4D1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D8E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87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2AD8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C68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46A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D5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6FA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9D0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6FC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03BB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D1B6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0B86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508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4A5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255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A5D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CF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542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C93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C9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D80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F13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632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F080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383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729C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25BA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7E08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B9EA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9A02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1705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A5A9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16C2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09B6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4896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9E87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EC0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9EF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C16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FB41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1F13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06D0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AA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C36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1656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1B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79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0BDC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19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E6B9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95A2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19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F70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B28A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3CB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FA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D02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FB6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79B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4FD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107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650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AC0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7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33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A60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50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4D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D57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C2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D5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E8F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E0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D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371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F5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CF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B06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AB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4E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122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1F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64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39F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934F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4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DD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45F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9A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63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9FA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B5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EE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45C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23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F3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60B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7E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1D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5D7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FC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6D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368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9F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F7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3DD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33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C4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866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6E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AE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83B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3A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B4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41E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E3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80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76B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DF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A6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215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FC8B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5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23B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6E4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2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F7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D2F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09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4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11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B9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5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C6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37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75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343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77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7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743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00FF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E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E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27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F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73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32C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E4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0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2BC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E8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AD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EE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59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FB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82B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A7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05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261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DC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3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EAD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35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C6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482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AE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9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70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AC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F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5F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0A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B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88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27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0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2B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D1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8E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B9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EE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9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E1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5C36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C1CD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D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F4B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94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C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54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7F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BC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65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45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E2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1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B38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23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0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ED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4CF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0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D0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92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6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3B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E9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99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D1C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CF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56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61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E6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16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E82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854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330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8A0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2ED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944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274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406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4DD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F5B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151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83E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092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788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519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B63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A2C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C33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315874">
      <w:pPr>
        <w:rPr>
          <w:rFonts w:hint="default" w:ascii="Times New Roman" w:hAnsi="Times New Roman" w:cs="Times New Roman"/>
          <w:sz w:val="22"/>
          <w:szCs w:val="22"/>
        </w:rPr>
      </w:pPr>
    </w:p>
    <w:p w14:paraId="7C642C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15EF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SM22/TAGLN/Transgelin Elisa Kit</w:t>
      </w:r>
    </w:p>
    <w:p w14:paraId="3165DD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013AF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5CE4E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07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216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E10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137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37F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74A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B62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585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737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6B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39B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E303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A0EB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868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EB5A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46B3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ECE9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D2BA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59B6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AF2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2D8F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33B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3BC7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D24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BF0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TAGLN (Transgelin) is a Protein Coding gene. Diseases associated with TAGLN include Peyronie Disease and Werner Syndrome. Among its related pathways are PDGFR-beta signaling pathway and Burn wound healing. Gene Ontology (GO) annotations related to this gene include actin binding and actin filament binding. An important paralog of this gene is TAGLN3.</w:t>
      </w:r>
    </w:p>
    <w:p w14:paraId="5F10D6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A6E2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02DD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985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A07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2C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B39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B27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043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453C98">
      <w:pPr>
        <w:rPr>
          <w:rFonts w:hint="default" w:ascii="Times New Roman" w:hAnsi="Times New Roman" w:cs="Times New Roman"/>
          <w:b/>
          <w:bCs/>
          <w:sz w:val="28"/>
          <w:szCs w:val="28"/>
        </w:rPr>
      </w:pPr>
    </w:p>
    <w:p w14:paraId="206A6592">
      <w:pPr>
        <w:rPr>
          <w:rFonts w:hint="default" w:ascii="Times New Roman" w:hAnsi="Times New Roman" w:cs="Times New Roman"/>
          <w:b/>
          <w:bCs/>
          <w:sz w:val="28"/>
          <w:szCs w:val="28"/>
        </w:rPr>
      </w:pPr>
    </w:p>
    <w:p w14:paraId="06C313EF">
      <w:pPr>
        <w:rPr>
          <w:rFonts w:hint="default" w:ascii="Times New Roman" w:hAnsi="Times New Roman" w:cs="Times New Roman"/>
          <w:b/>
          <w:bCs/>
          <w:sz w:val="28"/>
          <w:szCs w:val="28"/>
        </w:rPr>
      </w:pPr>
    </w:p>
    <w:p w14:paraId="3131F9DF">
      <w:pPr>
        <w:rPr>
          <w:rFonts w:hint="default" w:ascii="Times New Roman" w:hAnsi="Times New Roman" w:cs="Times New Roman"/>
          <w:b/>
          <w:bCs/>
          <w:sz w:val="28"/>
          <w:szCs w:val="28"/>
        </w:rPr>
      </w:pPr>
    </w:p>
    <w:p w14:paraId="19132D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328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2555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D6E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A4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80A5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C17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6D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9A9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3C7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788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F78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2B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C3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8A7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B7C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34B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C3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AE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A4F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FE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4F7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4F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96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EF3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8D8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9D3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49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24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10C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9D2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CC2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A2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54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C92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7EC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446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EB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B68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AF1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7E5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FD3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06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5FB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C5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3DE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0AE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6D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04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3E8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D9A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780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60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60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693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81E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E18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71B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78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CFE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9E4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3D8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F3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63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080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A35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6BF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918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7C9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36D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86E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EB7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EA4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93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8A9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8C72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62F3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676B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8780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9D94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8D63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D2A2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9EF3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EBEA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A4F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11D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5358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E28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94A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738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052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A50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4B9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898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97E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BE2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75D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5C5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BDA5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B4F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A7C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8C0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D3E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6A8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2B3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312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029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936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2E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CBD1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657C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913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4F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A89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59B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8E1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82B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7E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3D7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1D2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25F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A65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C1D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6A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922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34A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469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07C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FB2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F53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A32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FF0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DA2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194C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C50A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D575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777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BDCB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76CA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4267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007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BC9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C7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99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DF7D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7F4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4D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BB64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1EA6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12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876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32B6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8F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A93A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63CD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97B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F76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E21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3FD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6FC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034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F92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EF5E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232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BB2B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61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4BD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D39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0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46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CE89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F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74A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9B7A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9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EF7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650B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C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F3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2189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6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7CF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7E76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A1A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78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43D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654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D4C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9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DC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4DA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F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4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C8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56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187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352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41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7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381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D2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E19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F74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93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2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C69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55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AFE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43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27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8D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E12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A1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5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F5E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53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B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B4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5E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47F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F3E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A0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B2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D3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66B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3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1EC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AD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45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7A4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A9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A1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838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A51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C76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37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28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7E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FF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417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B66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01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4DD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D85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B0E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9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E67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8D3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89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D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06E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8C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67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22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10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6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E20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34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A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38E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DD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03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12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05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7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24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91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B7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AE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CA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C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DF6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88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38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72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F32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E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00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13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1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59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11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8A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77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50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AA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03C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C56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4FC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9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3C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86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0C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160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60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C6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15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F8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D7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38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837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F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D0A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3EC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9B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97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9A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0A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F38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9D1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BD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66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FCE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00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F8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68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F2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8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97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1B2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FFA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B1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05D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54B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3FC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1DA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AC9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9A6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75A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EFB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AAB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64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26B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4B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45D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FAA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F0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473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4473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361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14DAB6">
    <w:pPr>
      <w:pStyle w:val="6"/>
      <w:jc w:val="both"/>
    </w:pPr>
  </w:p>
  <w:p w14:paraId="22036B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9EC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401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93754C"/>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8456</Words>
  <Characters>17229</Characters>
  <Lines>251</Lines>
  <Paragraphs>70</Paragraphs>
  <TotalTime>3</TotalTime>
  <ScaleCrop>false</ScaleCrop>
  <LinksUpToDate>false</LinksUpToDate>
  <CharactersWithSpaces>19019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2026-06-24T07:14:11Z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