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848E1">
      <w:pPr>
        <w:pStyle w:val="2"/>
        <w:bidi w:val="0"/>
        <w:jc w:val="center"/>
        <w:rPr>
          <w:rFonts w:hint="default" w:ascii="Times New Roman" w:hAnsi="Times New Roman" w:cs="Times New Roman"/>
          <w:b/>
          <w:bCs w:val="0"/>
          <w:sz w:val="36"/>
          <w:szCs w:val="36"/>
        </w:rPr>
      </w:pPr>
      <w:r>
        <w:rPr>
          <w:rFonts w:hint="eastAsia"/>
          <w:b/>
          <w:bCs/>
          <w:sz w:val="36"/>
          <w:szCs w:val="36"/>
        </w:rPr>
        <w:t>Human CPT-1/CPT-1a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366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3BA26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3E2CC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66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BE9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D601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3F1D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AA3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128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925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680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691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03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E40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B62F8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138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0062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5353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C52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CAE5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BE4C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5EC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4517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D34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F99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04C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CCA6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7A7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T1A，也称为CPT1、CPT1-L和L-CPTI，属于肉碱/胆碱乙酰转移酶家族。它位于染色体11q13.1-2。肉碱棕榈酰转移酶(CPT)缺乏是线粒体脂肪酸氧化的常见疾病。CPT系统由位于线粒体外膜(CPT1)和内膜(CPT2)的两种独立蛋白质组成。</w:t>
      </w:r>
    </w:p>
    <w:p w14:paraId="03A8FBE6">
      <w:pPr>
        <w:ind w:firstLine="441" w:firstLineChars="0"/>
        <w:rPr>
          <w:rFonts w:hint="default" w:ascii="Times New Roman" w:hAnsi="Times New Roman" w:cs="Times New Roman"/>
        </w:rPr>
      </w:pPr>
    </w:p>
    <w:p w14:paraId="4064E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9F84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7947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DE55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2744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CC3E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1453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C32D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43B699">
      <w:pPr>
        <w:rPr>
          <w:rFonts w:hint="default" w:ascii="Times New Roman" w:hAnsi="Times New Roman" w:cs="Times New Roman"/>
        </w:rPr>
      </w:pPr>
      <w:r>
        <w:rPr>
          <w:rFonts w:hint="default" w:ascii="Times New Roman" w:hAnsi="Times New Roman" w:cs="Times New Roman"/>
        </w:rPr>
        <w:br w:type="page"/>
      </w:r>
    </w:p>
    <w:p w14:paraId="69CA1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EEE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DA0E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51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308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597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15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E91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669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D8A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240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73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E6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430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90E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9C2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A2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9CC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0FD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EFC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7B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1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4F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087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362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3FF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8A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15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50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3BC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A44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F91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BD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FD5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31E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BC0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FB5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48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FA1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11B8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BE2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207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EEB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F8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DB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4F7B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7ED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277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535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8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BEF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8F3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4EB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5F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C39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A8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8F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397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426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39D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F2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70C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59B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E76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173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C9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54C1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842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CCF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A95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112F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48D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984D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AA4E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F5F4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D81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2B0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65F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B597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603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1174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5462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DBE3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2479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4CE9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6A40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497F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28CB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D2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8E4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F760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AD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15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80C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396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59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26B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A1D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E6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B794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B4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F7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8B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C3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4E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1B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5D3F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4B23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03B6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B49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E93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2BE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11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3BD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96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02F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A01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EB1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1E0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38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FC36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3E9A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9265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2B96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BD48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7AB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2E2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6A9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3F94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8B8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0EB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184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C15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C416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C12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C25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55D2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FB43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03B0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27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EDA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F1AD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91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F37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3056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C2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84D7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4D20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9E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315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ACF5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B07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FE5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5FE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CF1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EA3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30D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FE2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DA5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56E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E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4A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993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C2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C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BD5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2E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2E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3CA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FD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DE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5D3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57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70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E6C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F3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35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CB6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F8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51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B46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8293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C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6A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E9A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F2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36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D5D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EB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60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235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35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D1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E4E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37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7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ED9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AC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AE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59E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7C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D3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B9E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14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6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90E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15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C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689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88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B5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154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E7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76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55B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B8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0F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0D4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2891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1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932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CD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2C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E7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D4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F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3BF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CD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7C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51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A3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26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D7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5D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F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A5D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17CD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B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F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A11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E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65D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86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7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C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6A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4E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49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9B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1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950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8E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2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F2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8B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E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27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BE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F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49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CC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1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343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11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4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38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82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C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95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4C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7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24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F8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4A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EBE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C0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2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B9A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BC3E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A04A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B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E8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62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24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6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F88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C3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4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23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5E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2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D7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08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2A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B9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7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6A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8A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C9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4D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3E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5B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80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1B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A9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79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94F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D7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E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4E9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D43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F01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30A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AD3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2F9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A66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333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04B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0B2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67F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FFF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D68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569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6EA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A65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01C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B98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A22BD6">
      <w:pPr>
        <w:rPr>
          <w:rFonts w:hint="default" w:ascii="Times New Roman" w:hAnsi="Times New Roman" w:cs="Times New Roman"/>
          <w:sz w:val="22"/>
          <w:szCs w:val="22"/>
        </w:rPr>
      </w:pPr>
    </w:p>
    <w:p w14:paraId="6E7C31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4213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CPT-1/CPT-1a Elisa Kit</w:t>
      </w:r>
    </w:p>
    <w:p w14:paraId="099A5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213A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4A0F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65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D89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B45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75E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1D4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60F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FF3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A9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497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BC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7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4E4F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8728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F631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EF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AD3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A880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805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067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1670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691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57FE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AC5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12A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70D5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CPT1A, also named as CPT1, CPT1-L and L-CPTI, belongs to the carnitine/choline acetyltransferase family. It is Localized Chromosome 11q13.1-2. Carnitine palmitoyltransferase (CPT) deficiencies are common disorders of mitochondrial fatty acid oxidation. The CPT system is made up of two separate proteins located in the outer (CPT1) and inner (CPT2) mitochondrial membranes.</w:t>
      </w:r>
    </w:p>
    <w:p w14:paraId="05D58B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7869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AC95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94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D05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15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312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046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275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9A499A">
      <w:pPr>
        <w:rPr>
          <w:rFonts w:hint="default" w:ascii="Times New Roman" w:hAnsi="Times New Roman" w:cs="Times New Roman"/>
          <w:b/>
          <w:bCs/>
          <w:sz w:val="28"/>
          <w:szCs w:val="28"/>
        </w:rPr>
      </w:pPr>
    </w:p>
    <w:p w14:paraId="6ACD4429">
      <w:pPr>
        <w:rPr>
          <w:rFonts w:hint="default" w:ascii="Times New Roman" w:hAnsi="Times New Roman" w:cs="Times New Roman"/>
          <w:b/>
          <w:bCs/>
          <w:sz w:val="28"/>
          <w:szCs w:val="28"/>
        </w:rPr>
      </w:pPr>
    </w:p>
    <w:p w14:paraId="66F6CED7">
      <w:pPr>
        <w:rPr>
          <w:rFonts w:hint="default" w:ascii="Times New Roman" w:hAnsi="Times New Roman" w:cs="Times New Roman"/>
          <w:b/>
          <w:bCs/>
          <w:sz w:val="28"/>
          <w:szCs w:val="28"/>
        </w:rPr>
      </w:pPr>
    </w:p>
    <w:p w14:paraId="33A08767">
      <w:pPr>
        <w:rPr>
          <w:rFonts w:hint="default" w:ascii="Times New Roman" w:hAnsi="Times New Roman" w:cs="Times New Roman"/>
          <w:b/>
          <w:bCs/>
          <w:sz w:val="28"/>
          <w:szCs w:val="28"/>
        </w:rPr>
      </w:pPr>
    </w:p>
    <w:p w14:paraId="070164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60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B55C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CA3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00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20B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95C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44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EA4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941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0F7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951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CA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4E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CD8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30A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02C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CD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47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230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2A9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2D2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87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A8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3CF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230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A5D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C4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286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634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5CD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7E3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36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46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CEA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CA6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2BE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6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A8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701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E9D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48E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41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9D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A5B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4E2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D66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11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85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7C5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7B7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B77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F0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C4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B00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35E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FE2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18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E3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7DC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DC8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7B4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3D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59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0BE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C3C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F9D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753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CEF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34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011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5F1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25E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E38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0D6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07DA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E93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70FE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6DE8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8CD2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DCD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15FE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F810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8940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E8E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3B9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6378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999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2C5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0E6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17F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394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DAE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78A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C42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4AC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CCD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E66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09B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54C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388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13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379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D4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C2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1E3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B81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525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F1D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886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2EF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0496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01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D23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EA9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161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746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B7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C86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3D8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AC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E2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8E0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4BE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20D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F28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67F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F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DFA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EBA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65F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540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9E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93C1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C7B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67DB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8D3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8C2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262F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7AD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C45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431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403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E0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0CD6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D1F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BD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478C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00A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17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184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387C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B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3C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109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CC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E5A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09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F2F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5EB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E59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735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343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976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C1B2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3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B6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15D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8D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11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2E2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9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03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92F7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A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2C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881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8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C27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16D4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D0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51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6660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0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50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FE7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99B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99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D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C2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4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8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0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E8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A6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A6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1C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1A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A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04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19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C96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75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B7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C0B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D66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51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6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03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11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1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5C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8B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F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C4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B8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5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64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9B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F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8E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16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4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8AE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5E1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5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92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0F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B7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C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110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DE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0DE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73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6C7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7E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F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A9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67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5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62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A6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20C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B68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210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B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18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9D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D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2C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16D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E1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48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456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37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14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75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5E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D9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88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A7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7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FB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CA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D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A4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7E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6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714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1E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1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31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58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41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B10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8A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9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D3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7D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A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690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02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3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46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16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3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85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717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684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F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4B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6F2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D4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7CF9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D1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92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F4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38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20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3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B95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AA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F9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DD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84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555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8A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27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30B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EA0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A7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3A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29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08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8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4EE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30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8E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60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77B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AA4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5A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D1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7C3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41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CBF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45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BC5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7E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3D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61A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3AB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D2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9C0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1E3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F7F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5EC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73A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B73A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138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E3F888">
    <w:pPr>
      <w:pStyle w:val="6"/>
      <w:jc w:val="both"/>
    </w:pPr>
  </w:p>
  <w:p w14:paraId="6FFA9B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AC5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50C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B44901"/>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7000</Words>
  <Characters>9806</Characters>
  <Lines>251</Lines>
  <Paragraphs>70</Paragraphs>
  <TotalTime>0</TotalTime>
  <ScaleCrop>false</ScaleCrop>
  <LinksUpToDate>false</LinksUpToDate>
  <CharactersWithSpaces>10240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