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4E10F">
      <w:pPr>
        <w:pStyle w:val="2"/>
        <w:bidi w:val="0"/>
        <w:jc w:val="center"/>
        <w:rPr>
          <w:rFonts w:hint="default" w:ascii="Times New Roman" w:hAnsi="Times New Roman" w:cs="Times New Roman"/>
          <w:b/>
          <w:bCs w:val="0"/>
          <w:sz w:val="36"/>
          <w:szCs w:val="36"/>
        </w:rPr>
      </w:pPr>
      <w:r>
        <w:rPr>
          <w:rFonts w:hint="eastAsia"/>
          <w:b/>
          <w:bCs/>
          <w:sz w:val="36"/>
          <w:szCs w:val="36"/>
        </w:rPr>
        <w:t>Human IRF7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226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02DC3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E7099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95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1D6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C2F4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3C4D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09DF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C842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6372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884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1199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93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855E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924F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05D8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D397B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F6C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D7C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DB19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A148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FF0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1FF7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CA3C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CCCB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BE4B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7BA2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4EC3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RF7（干扰素调节因子7）是一种蛋白质编码基因。与IRF7相关的疾病包括免疫缺陷39和因IRF7缺陷而易受严重病毒感染。其相关途径包括病原体相关DNA的细胞溶质传感器和免疫系统疾病。与该基因相关的基因本体注释包括DNA结合转录因子活性和转录顺式调节区结合。</w:t>
      </w:r>
    </w:p>
    <w:p w14:paraId="7E2BD3D5">
      <w:pPr>
        <w:ind w:firstLine="441" w:firstLineChars="0"/>
        <w:rPr>
          <w:rFonts w:hint="default" w:ascii="Times New Roman" w:hAnsi="Times New Roman" w:cs="Times New Roman"/>
        </w:rPr>
      </w:pPr>
    </w:p>
    <w:p w14:paraId="57925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4CBF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A1B1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C1C8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C701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332D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9D44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84AC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5720E4">
      <w:pPr>
        <w:rPr>
          <w:rFonts w:hint="default" w:ascii="Times New Roman" w:hAnsi="Times New Roman" w:cs="Times New Roman"/>
        </w:rPr>
      </w:pPr>
      <w:r>
        <w:rPr>
          <w:rFonts w:hint="default" w:ascii="Times New Roman" w:hAnsi="Times New Roman" w:cs="Times New Roman"/>
        </w:rPr>
        <w:br w:type="page"/>
      </w:r>
    </w:p>
    <w:p w14:paraId="59FB1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30E8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C53B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01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5CD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01F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6E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794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8AA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CC4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D25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27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C55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D49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0AC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655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9E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7AC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2C8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453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952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99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C3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F24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3F6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078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8B2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4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CFE0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DF2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E18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52D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81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026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79E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6F2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630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8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59D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6AB4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BD4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124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9D4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E8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875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99B3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2D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EEF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1CC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2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66F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D42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82C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E9D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414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64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C9A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8E9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2D4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E6F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50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1F3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D76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DEA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3E5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B0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1111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A8C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683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951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E9CE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716E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4870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5778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D554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3D0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5A8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AA8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719B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9505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BA15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60BD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83E5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B159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27A5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6A27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E6F5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6CF3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461E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985C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3285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D24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F1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ED7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378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439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AD6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61C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4D8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02F3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249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973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21A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96D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963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125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03C1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D8E0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D2C8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C1A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F0B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69E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26D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2E0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61E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770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61F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25B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2EF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2FF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184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31FC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6B0C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684A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5B59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FBCB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28A7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4414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1C0F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7BB6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F57C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2392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CBD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6648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687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CD76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D812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1EA0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57C1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FA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AAC6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0346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D4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9F8D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0777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3E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2F63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B251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4A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6AB3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6A2E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456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63C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524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CC1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403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B1F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72E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1D8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D79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A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A3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93E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DB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85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C62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85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78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E49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4F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84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3A7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4E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DF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A76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46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1E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1D4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D2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3F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E80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713E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5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27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CD2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82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5B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834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22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FF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E6E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27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7D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1EA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B7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5D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D5E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96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BA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029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7C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F8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886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6F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1F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B55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0B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96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97C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48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99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BF5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92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6F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0CA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68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52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63A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793F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6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8D9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787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1A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C83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FA8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56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1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7A3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59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3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A6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D3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A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29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57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86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D3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6341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4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64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16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38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F8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262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5C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F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30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50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D3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F61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AC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13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402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50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FE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C9F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E3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0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54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78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E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A6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EC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F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DC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97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C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6F3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E4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B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9AE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22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A4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9B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88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32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88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0F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A5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29D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9D7C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94C3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1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39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7B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D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8B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5E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64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63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4ED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C2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92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30E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E0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7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206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45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2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975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34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CA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21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EFF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F3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A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C1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64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7E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ECF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C4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C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FC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D41F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0D3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1D6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E0C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6DE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7E6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F76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392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347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C95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550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5E8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554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F3A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F8D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62D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0F0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34EE92">
      <w:pPr>
        <w:rPr>
          <w:rFonts w:hint="default" w:ascii="Times New Roman" w:hAnsi="Times New Roman" w:cs="Times New Roman"/>
          <w:sz w:val="22"/>
          <w:szCs w:val="22"/>
        </w:rPr>
      </w:pPr>
    </w:p>
    <w:p w14:paraId="041BFA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F555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IRF7 Elisa Kit</w:t>
      </w:r>
    </w:p>
    <w:p w14:paraId="09025E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2EB7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27A3D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C4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D84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73D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013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556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C7B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EF8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8BA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E5F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3F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0DE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6C7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606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B43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EF3E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AB2C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B8C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D11A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88B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17E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A06E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A916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0B4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7D4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1392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IRF7 (interferon regulatory factor 7) is a protein coding gene. IRF7 related diseases include immunodeficiency 39 and vulnerability to severe viral infection due to IRF7 deficiency. Its related pathways include cytosolic sensors of pathogen related DNA and immune system diseases. Gene ontology annotation related to this gene includes DNA binding transcription factor activity and transcription cis regulatory region binding. An important homologous sequence of this gene is ensg0000289700.</w:t>
      </w:r>
    </w:p>
    <w:p w14:paraId="7D59EF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E157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E4A2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A10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183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0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AE4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BD4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E6A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C82138">
      <w:pPr>
        <w:rPr>
          <w:rFonts w:hint="default" w:ascii="Times New Roman" w:hAnsi="Times New Roman" w:cs="Times New Roman"/>
          <w:b/>
          <w:bCs/>
          <w:sz w:val="28"/>
          <w:szCs w:val="28"/>
        </w:rPr>
      </w:pPr>
    </w:p>
    <w:p w14:paraId="56078F9C">
      <w:pPr>
        <w:rPr>
          <w:rFonts w:hint="default" w:ascii="Times New Roman" w:hAnsi="Times New Roman" w:cs="Times New Roman"/>
          <w:b/>
          <w:bCs/>
          <w:sz w:val="28"/>
          <w:szCs w:val="28"/>
        </w:rPr>
      </w:pPr>
    </w:p>
    <w:p w14:paraId="1677418D">
      <w:pPr>
        <w:rPr>
          <w:rFonts w:hint="default" w:ascii="Times New Roman" w:hAnsi="Times New Roman" w:cs="Times New Roman"/>
          <w:b/>
          <w:bCs/>
          <w:sz w:val="28"/>
          <w:szCs w:val="28"/>
        </w:rPr>
      </w:pPr>
    </w:p>
    <w:p w14:paraId="04CFF19F">
      <w:pPr>
        <w:rPr>
          <w:rFonts w:hint="default" w:ascii="Times New Roman" w:hAnsi="Times New Roman" w:cs="Times New Roman"/>
          <w:b/>
          <w:bCs/>
          <w:sz w:val="28"/>
          <w:szCs w:val="28"/>
        </w:rPr>
      </w:pPr>
    </w:p>
    <w:p w14:paraId="29141E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CFE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95D6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329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39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A12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37D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CD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200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584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6C3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888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6F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6E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29C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F56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DE5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EC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AA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CA9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C8F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4F0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6B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25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C2B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B50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69D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07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21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9D4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007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AFF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00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637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8A5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117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464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38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01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9FA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D4E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513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07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22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0E0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EE0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C13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52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3E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2D3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2F3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F20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E4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6E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A40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23F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B5D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75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37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06F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A77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487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DC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42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E03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76D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95F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6F5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B4A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78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DE1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EE09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885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A94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AED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1630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0265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F017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7A72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5F14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E464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110D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14DE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DBB0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CDD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533F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23D6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B68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1C43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418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BFE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85D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D4A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125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2C6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82E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39C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10F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A20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0CE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D7C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3AE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449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000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6C3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ACA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3CD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3ED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74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D4E6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FE2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C3B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057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C30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DEF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A59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E34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46A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022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3A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B18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9FE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969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430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584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BCE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56C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A3B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B01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76F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B51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73C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7B7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E3D6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0A9F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983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CC19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9A5D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EE42F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FEEB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856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78B9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6C8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38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1D18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6BA6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9D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8AC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6EE6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FA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F5A4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3102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F1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EF0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3979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48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CDC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B97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B8B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561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F9B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83D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997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166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D6A1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4C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C85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38B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19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BE2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27FA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B8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138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A872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C7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E79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A3B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75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7B3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007F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A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D51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E5FD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8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FAF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568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45A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F7E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9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4C7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178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05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4B3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13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04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F54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7D9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5E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93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A8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05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24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02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07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2B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123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B0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49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10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EB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036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896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AB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2DC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664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B0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50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67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43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755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D10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EE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FD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34E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8BC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6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C6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38C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0A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5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E1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74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DCE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85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E9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61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F3B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7D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E0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64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6F7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CF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5D2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1AC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171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2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71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E3B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74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85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931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CB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F09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FB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E2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4F7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819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0B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C4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A1E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57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A1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A00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79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B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9C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3B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F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7DD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95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E0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EB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9D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57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C5E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8C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BA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8DD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B7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2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3B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45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F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E81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8D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D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6A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273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9DE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3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387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F4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D2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9DD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12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FC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543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88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44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8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EC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3C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72D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7C6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94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BCB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9A7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9B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E3E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A9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25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20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60F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89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62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8F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85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8C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27F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2B6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1AA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307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48D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8EF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3D4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EBC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23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3D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C80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924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20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9FA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FF6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7FB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078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F03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2"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56B2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94A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F94A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C2E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B94A99">
    <w:pPr>
      <w:pStyle w:val="6"/>
      <w:jc w:val="both"/>
    </w:pPr>
  </w:p>
  <w:p w14:paraId="25A78D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B8F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37D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372E3F"/>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7054</Words>
  <Characters>9965</Characters>
  <Lines>251</Lines>
  <Paragraphs>70</Paragraphs>
  <TotalTime>3</TotalTime>
  <ScaleCrop>false</ScaleCrop>
  <LinksUpToDate>false</LinksUpToDate>
  <CharactersWithSpaces>10420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