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22608B">
      <w:pPr>
        <w:pStyle w:val="2"/>
        <w:bidi w:val="0"/>
        <w:jc w:val="center"/>
        <w:rPr>
          <w:rFonts w:hint="default" w:ascii="Times New Roman" w:hAnsi="Times New Roman" w:cs="Times New Roman"/>
          <w:b/>
          <w:bCs w:val="0"/>
          <w:sz w:val="36"/>
          <w:szCs w:val="36"/>
        </w:rPr>
      </w:pPr>
      <w:r>
        <w:rPr>
          <w:rFonts w:hint="eastAsia"/>
          <w:b/>
          <w:bCs/>
          <w:sz w:val="36"/>
          <w:szCs w:val="36"/>
        </w:rPr>
        <w:t>Human C-Jun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0333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93F6F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17D177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DE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D87C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959B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EF72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C9BA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C1CA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7AC0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C2E2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CBED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1A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CAF7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72852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5FA6F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A809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723A3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C8F52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A1FDC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2D31F1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EA20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87F0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8B55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1214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CF46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820F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075E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C-JUN 蛋白是属于活化蛋白-1（AP-1）转录复合物中的一种，是AP-1复合物中zui具有转录活性的转录因子，各种物理、化学、生物学刺激及细胞应激反应都可以通过促进C-JUN 蛋白表达活化，进而对细胞增殖、凋亡等生物学过程进行调控。</w:t>
      </w:r>
    </w:p>
    <w:p w14:paraId="7B246248">
      <w:pPr>
        <w:ind w:firstLine="441" w:firstLineChars="0"/>
        <w:rPr>
          <w:rFonts w:hint="default" w:ascii="Times New Roman" w:hAnsi="Times New Roman" w:cs="Times New Roman"/>
        </w:rPr>
      </w:pPr>
    </w:p>
    <w:p w14:paraId="1141B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8F20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313D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792E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D76C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5812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8CF7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C57E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656D62">
      <w:pPr>
        <w:rPr>
          <w:rFonts w:hint="default" w:ascii="Times New Roman" w:hAnsi="Times New Roman" w:cs="Times New Roman"/>
        </w:rPr>
      </w:pPr>
      <w:r>
        <w:rPr>
          <w:rFonts w:hint="default" w:ascii="Times New Roman" w:hAnsi="Times New Roman" w:cs="Times New Roman"/>
        </w:rPr>
        <w:br w:type="page"/>
      </w:r>
    </w:p>
    <w:p w14:paraId="47BB0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9086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9E4B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FF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DC9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3C5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E7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6D9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942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81D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F40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49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71D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69B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009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621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96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1EC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9C3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C7C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206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9F8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11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6EA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34F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956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C5B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95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85E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019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56D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36C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D0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5308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AA0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6FE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402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32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17D7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6F71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CCE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86F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DD5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70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6809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7858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636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C16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C94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13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C66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E0D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DF9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FEE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D35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D0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A0A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3D9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BFA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BDC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1B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364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D71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219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C87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B9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07B57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B49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C0C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8F7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CC58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2221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FFAA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AF33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D356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F91B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B45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D42A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CDCA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AA14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3092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9CE3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3B25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D1BF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FD8E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48E6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C110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539C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E7ED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6069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6E2E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375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8F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A5B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BDD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076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B3F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1B2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72B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89A2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592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966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A31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F2D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A11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E45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C3F2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E67F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335F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B51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A20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18D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A35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5F5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1AD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A48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9F0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BD0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75B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1B0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93A9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B265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2EA2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8446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E794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9722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996C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0A14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AF48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E0E6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2314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DD11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A082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D8A6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D17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EE46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2C0A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6636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A4C9C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D5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B529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B74F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A1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AA1D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AF26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51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BFA9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92E5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48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2C6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0043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1ED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7AB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5EF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C99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B3F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5D6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A17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959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8D3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5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CB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533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02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3D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D9A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60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EA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560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42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11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385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8F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F7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400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6D3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8B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432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EEF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7E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AA8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A5F3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5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F9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676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F2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20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3B6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A9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1D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969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C3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D5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FEB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9E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33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3DD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8B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4D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7AC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B9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63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D88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6A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9E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770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A2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F6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C6E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0F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D2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558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056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7F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08D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F4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B5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C32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09EE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310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FE6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2A2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EA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99D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D63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66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920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19C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08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E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C01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CA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8A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18E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C4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693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E5B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6AC2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F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99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0E1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48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2E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4AB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FF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EF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AE3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64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87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959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D9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7D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F05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4E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2C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05D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86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61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FEC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A0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CD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34B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65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80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E6E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43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A4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528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2E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DC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E72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83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83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E3C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E0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7B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F3B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07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88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010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0310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BAC3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5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D4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82F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8E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6B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E60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C7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F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507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82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46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140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63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74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4A4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1A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0C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BFF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FC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09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3AE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C54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EF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48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55A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582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FC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9FB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8C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A6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EA1A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0E0C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9EA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DBF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4E4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D7B3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49B4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63F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06E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C0B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B7B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67AB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B01C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D72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449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3A8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1B2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9BA1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4FD870">
      <w:pPr>
        <w:rPr>
          <w:rFonts w:hint="default" w:ascii="Times New Roman" w:hAnsi="Times New Roman" w:cs="Times New Roman"/>
          <w:sz w:val="22"/>
          <w:szCs w:val="22"/>
        </w:rPr>
      </w:pPr>
    </w:p>
    <w:p w14:paraId="224258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E8EA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C-Jun Elisa Kit</w:t>
      </w:r>
    </w:p>
    <w:p w14:paraId="5C6ADD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385FC7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01ED58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7B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AA4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1FF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3C7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512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EF4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DE1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FD2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D79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DD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259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DE6D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7D86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4EEB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C0C3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FB47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E7A0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7A9DF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D38B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C47D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B454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2BA7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EBBC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F530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6214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C-jun protein belongs to the activated protein-1 (AP-1) transcription complex. It is a transcription factor with transcriptional activity of Zui in AP-1 complex. Various physical, chemical, biological stimuli and cell stress responses can regulate biological processes such as cell proliferation and apoptosis by promoting the expression and activation of c-jun protein.</w:t>
      </w:r>
    </w:p>
    <w:p w14:paraId="4ED4EEF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BEDC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9E32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713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A3A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A4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FDB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A0C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8EE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460B50">
      <w:pPr>
        <w:rPr>
          <w:rFonts w:hint="default" w:ascii="Times New Roman" w:hAnsi="Times New Roman" w:cs="Times New Roman"/>
          <w:b/>
          <w:bCs/>
          <w:sz w:val="28"/>
          <w:szCs w:val="28"/>
        </w:rPr>
      </w:pPr>
    </w:p>
    <w:p w14:paraId="5FC56FC4">
      <w:pPr>
        <w:rPr>
          <w:rFonts w:hint="default" w:ascii="Times New Roman" w:hAnsi="Times New Roman" w:cs="Times New Roman"/>
          <w:b/>
          <w:bCs/>
          <w:sz w:val="28"/>
          <w:szCs w:val="28"/>
        </w:rPr>
      </w:pPr>
    </w:p>
    <w:p w14:paraId="3094C831">
      <w:pPr>
        <w:rPr>
          <w:rFonts w:hint="default" w:ascii="Times New Roman" w:hAnsi="Times New Roman" w:cs="Times New Roman"/>
          <w:b/>
          <w:bCs/>
          <w:sz w:val="28"/>
          <w:szCs w:val="28"/>
        </w:rPr>
      </w:pPr>
    </w:p>
    <w:p w14:paraId="444C9A3B">
      <w:pPr>
        <w:rPr>
          <w:rFonts w:hint="default" w:ascii="Times New Roman" w:hAnsi="Times New Roman" w:cs="Times New Roman"/>
          <w:b/>
          <w:bCs/>
          <w:sz w:val="28"/>
          <w:szCs w:val="28"/>
        </w:rPr>
      </w:pPr>
    </w:p>
    <w:p w14:paraId="4879FB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450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454D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713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CD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A53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F91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66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4B0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776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8EC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896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C1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91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986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5C2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8D1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0F0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65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B98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9DC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92C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F9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0BE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0D9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D8D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E82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DA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694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D570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808E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306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1B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3EE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65E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97B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713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20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392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34ED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1DC0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1A4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05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793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820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5F3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B5F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38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CE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B23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A99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68E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69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05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8B7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B4F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6EF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D6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2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BAD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D25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DE8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ED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6A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BB9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8A4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212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7FC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E95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087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A66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7EB4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F3D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7CE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18AB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6B04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143C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F302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D662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D5E2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5DED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70ED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B6FE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BE62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01B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40A2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5442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AF2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64F5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075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A45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9C4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40E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5D9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6EE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212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EDB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F54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7BD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0AE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7E4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8FD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FCA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7E8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1B9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469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BFC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C783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3F9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9718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2C60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7EBA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3B9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A2D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8CB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D54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659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795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95A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233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7D9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8F0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190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671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DE42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458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C87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589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1B0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FFC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7C9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662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CD2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61AB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1DBD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DE7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6E65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50F0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0550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5D74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D305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CEC3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B59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0D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EAD5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0DC5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31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9EE0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2B5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B9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BFD4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1E3B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46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EFED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2407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7D4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4ED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02E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20F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88C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63B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47C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3BCF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A39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6D2B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58F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DE4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AC0F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DC8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66B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E9F2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1AB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6D5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F2F1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E8A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831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2EC3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F6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31E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CFC7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661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681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7693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01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A76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EBC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F8A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800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5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4AE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2F4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0C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DD9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EB1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FE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752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228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96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14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030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41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B1C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6FF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7B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40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B3C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13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922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5FD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5D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DF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0F7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3B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503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3BD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AE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307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8FF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8BE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2E5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516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6C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DD1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724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105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4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0AD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341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9F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400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84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75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E661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C9E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8B3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AF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C73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9AE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4F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031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42D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03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948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BCA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634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A5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391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2CA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D0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040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147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D7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9FF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B9D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21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BE3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80C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D3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2F5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D82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C7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66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9E3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85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A67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FA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F1E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18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EA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E9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DB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F99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5E9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1C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1EE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DE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0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87D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83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64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370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B3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83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FE9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1D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BC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6E9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181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843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4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581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B55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EE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90C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0C0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A6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04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C6B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E6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FFC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B85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21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F87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7E6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1E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B4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6BB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E0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8AB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E79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05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A08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660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1B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FCA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8FC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FB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E30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CCA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B57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B98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D4F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983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E72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674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3DD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4C8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29D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FD2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063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039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A41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396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F08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173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47A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250B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242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D242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42EB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2F72BA">
    <w:pPr>
      <w:pStyle w:val="6"/>
      <w:jc w:val="both"/>
    </w:pPr>
  </w:p>
  <w:p w14:paraId="37F5A5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BC3F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C90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0B2166"/>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8803</Words>
  <Characters>18867</Characters>
  <Lines>251</Lines>
  <Paragraphs>70</Paragraphs>
  <TotalTime>0</TotalTime>
  <ScaleCrop>false</ScaleCrop>
  <LinksUpToDate>false</LinksUpToDate>
  <CharactersWithSpaces>21007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2026-06-24T07:43:37Z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