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A6FEF">
      <w:pPr>
        <w:pStyle w:val="2"/>
        <w:bidi w:val="0"/>
        <w:jc w:val="center"/>
        <w:rPr>
          <w:rFonts w:hint="default" w:ascii="Times New Roman" w:hAnsi="Times New Roman" w:cs="Times New Roman"/>
          <w:b/>
          <w:bCs w:val="0"/>
          <w:sz w:val="36"/>
          <w:szCs w:val="36"/>
        </w:rPr>
      </w:pPr>
      <w:r>
        <w:rPr>
          <w:rFonts w:hint="eastAsia"/>
          <w:b/>
          <w:bCs/>
          <w:sz w:val="36"/>
          <w:szCs w:val="36"/>
        </w:rPr>
        <w:t>Human Pglyrp1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BE4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B5BE1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8CE59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A5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FD76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8AD9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D767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808A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3726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2A6A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640C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A62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C1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FF06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A2413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C496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60A1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5B4E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D91A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A21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324FE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A10E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E8CD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E00C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77D9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0F7C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86BF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69C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肽聚糖识别蛋白1（Peptidoglycan Recognition Protein 1），也被称为 TAG7、PGRP-S，是在人类PGLYRP1基因编码的蛋白。它是近几年来，在昆虫和哺乳动物体内所发现的一种先天性免疫激活蛋白。</w:t>
      </w:r>
    </w:p>
    <w:p w14:paraId="293FFAE4">
      <w:pPr>
        <w:ind w:firstLine="441" w:firstLineChars="0"/>
        <w:rPr>
          <w:rFonts w:hint="default" w:ascii="Times New Roman" w:hAnsi="Times New Roman" w:cs="Times New Roman"/>
        </w:rPr>
      </w:pPr>
    </w:p>
    <w:p w14:paraId="15437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F4A4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5024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673C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61F9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9C43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588D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1761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9146C6">
      <w:pPr>
        <w:rPr>
          <w:rFonts w:hint="default" w:ascii="Times New Roman" w:hAnsi="Times New Roman" w:cs="Times New Roman"/>
        </w:rPr>
      </w:pPr>
      <w:r>
        <w:rPr>
          <w:rFonts w:hint="default" w:ascii="Times New Roman" w:hAnsi="Times New Roman" w:cs="Times New Roman"/>
        </w:rPr>
        <w:br w:type="page"/>
      </w:r>
    </w:p>
    <w:p w14:paraId="51A0E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726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B22B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86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27C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EE7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52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72A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E35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56E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447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BA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72D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93F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FAC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1A8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83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FE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979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683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A9D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3D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81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EB6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04A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B48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22F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7A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FFF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22A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0BE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7A3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3C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2AD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78D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CE1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951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7E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EC9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E3B4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521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F21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9A2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AF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ABC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0B28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BFC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DD3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A8F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88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AF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5BE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42F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343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EB4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9F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237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83E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5D1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0A4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E3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B74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F6B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92E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158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DF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737E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329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769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95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D3F5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B757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C466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9275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749A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2925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AE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1AAF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C7A8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E38B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0740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012A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969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558D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1C4E2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C1C8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4A05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EFF9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370E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D32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7FF4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455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34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4E4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880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CDA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742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029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844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1562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826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ACE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4A7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3AB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63F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0BC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50C5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9DCF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AFD8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10F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31A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5A8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579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584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9F4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C3F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2B1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4C5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1C2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479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930B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A2C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12C0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8FDC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6031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C30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CA9C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364C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C87F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3FA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6CBC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BC5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45B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5C4A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D67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0C0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9562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87A0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B357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D9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379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F868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7D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59D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048D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04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A78A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E271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E0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03D0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B531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83F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5FA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15A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259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7B1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1C1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7DC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639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190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8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66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E8A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8A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74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379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4E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7D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04A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B8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F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074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5E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00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B8B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26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4E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E18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3A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47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C4D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FF12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D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12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F52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B5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19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98E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B4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B5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084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00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4A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760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9E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32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036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98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31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A11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3F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09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C1A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4E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2E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7C6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2D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38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BD7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83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B9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456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E7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0B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530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4D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A6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602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545F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8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E8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23A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88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A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B2C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99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3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577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81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E1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344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6A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2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A3A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12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7A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C3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BD86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9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B5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B55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7E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8E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53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39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43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12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E6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F3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4BB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57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FA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2A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A2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91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96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9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1C5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9E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99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F2D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9C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52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D1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A8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BE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23C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C6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E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8F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DE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90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BCF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79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7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B1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C4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C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0C6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7280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BBBB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08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BD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6A7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CD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E3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9E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82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BA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950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E3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E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89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26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30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FE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EC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8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D2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1D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E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55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6B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EE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FE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8F4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CC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8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6F7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FB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A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AF0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2BA1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C99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36D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BC2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11D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4A1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236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34B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D55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FE3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A2F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52B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492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25D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E95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3DB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7A7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598F18">
      <w:pPr>
        <w:rPr>
          <w:rFonts w:hint="default" w:ascii="Times New Roman" w:hAnsi="Times New Roman" w:cs="Times New Roman"/>
          <w:sz w:val="22"/>
          <w:szCs w:val="22"/>
        </w:rPr>
      </w:pPr>
    </w:p>
    <w:p w14:paraId="6AE9CD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2929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Pglyrp1 Elisa Kit</w:t>
      </w:r>
    </w:p>
    <w:p w14:paraId="63905E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D35B5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1EF4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62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7C8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2FE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48B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DE9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B22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713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49D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6ED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24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731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25C5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B9B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66FA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8512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E99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90AE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C69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883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6F14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E100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F023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5B1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1956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B1DA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Peptidoglycan recognition protein 1, also known as tag7 and pgrp-s, is a protein encoded in the human pglyrp1 gene. It is an innate immune activating protein found in insects and mammals in recent years..</w:t>
      </w:r>
    </w:p>
    <w:p w14:paraId="022558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0800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E681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39E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6CD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79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E74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26A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8EA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0A66EB">
      <w:pPr>
        <w:rPr>
          <w:rFonts w:hint="default" w:ascii="Times New Roman" w:hAnsi="Times New Roman" w:cs="Times New Roman"/>
          <w:b/>
          <w:bCs/>
          <w:sz w:val="28"/>
          <w:szCs w:val="28"/>
        </w:rPr>
      </w:pPr>
    </w:p>
    <w:p w14:paraId="3229C1A2">
      <w:pPr>
        <w:rPr>
          <w:rFonts w:hint="default" w:ascii="Times New Roman" w:hAnsi="Times New Roman" w:cs="Times New Roman"/>
          <w:b/>
          <w:bCs/>
          <w:sz w:val="28"/>
          <w:szCs w:val="28"/>
        </w:rPr>
      </w:pPr>
    </w:p>
    <w:p w14:paraId="6BDACD2B">
      <w:pPr>
        <w:rPr>
          <w:rFonts w:hint="default" w:ascii="Times New Roman" w:hAnsi="Times New Roman" w:cs="Times New Roman"/>
          <w:b/>
          <w:bCs/>
          <w:sz w:val="28"/>
          <w:szCs w:val="28"/>
        </w:rPr>
      </w:pPr>
    </w:p>
    <w:p w14:paraId="7D5F51A6">
      <w:pPr>
        <w:rPr>
          <w:rFonts w:hint="default" w:ascii="Times New Roman" w:hAnsi="Times New Roman" w:cs="Times New Roman"/>
          <w:b/>
          <w:bCs/>
          <w:sz w:val="28"/>
          <w:szCs w:val="28"/>
        </w:rPr>
      </w:pPr>
    </w:p>
    <w:p w14:paraId="497062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3D1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8B35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ED6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D0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58F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544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C4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A0A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D10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03A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66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82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DF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B70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74F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4C9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AC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D3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88F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734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776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43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04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9AA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90C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AFD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24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98F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B701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778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AD2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0F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0D8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F2F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8C6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966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B9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316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DBF4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0EA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224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06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86E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13D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121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500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A7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F3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AF1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8EC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7F7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D7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77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0E4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A29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879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84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A3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7C5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E90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F68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28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BA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B6D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93D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5F1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026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39B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091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AA7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1B0A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90D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560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807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5EBB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E11E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7E1D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EB4D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2B38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F40D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7223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7CCA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9047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14C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6BBA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5895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EAA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F75E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350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0BF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4DF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E1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0B1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82B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BBC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FCF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2AC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07A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665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59D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A6E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E22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1F1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59E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F6C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58A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675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490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9EC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5856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3901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1E1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CD4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7DE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0AD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B21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D50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22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497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5F7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9EB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9FA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A87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8C7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2F6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99D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63D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A0D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7A4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BFE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2BC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B4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CFCE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4B55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492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CDA4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3FBC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058E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4083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426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9AC2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0D8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02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1E9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195E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68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5C97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4EA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3E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F7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882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E9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0C64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2272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5A3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9C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E88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BDC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488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528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414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6F7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78A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D86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2B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6EC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1D56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63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8FF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5565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E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A4E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C25C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C7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B93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4715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5D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EC5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E9A3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F5F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8B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42C9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B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F84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451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397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913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F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81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D78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16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5DF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D7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6E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2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1F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E6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7B7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87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8E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26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C10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B0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6C9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BF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60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2FE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9E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47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86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D6D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35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A8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EA3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C9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0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71C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8E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1E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8E8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43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770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463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A0E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E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03D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71B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8A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57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561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E1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429B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666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6D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75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D5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37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75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4BB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0CA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4D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6A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1A2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B2D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E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086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A56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8F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55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DB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7C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2E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03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BB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B09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84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9A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4A8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ECA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12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79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5BF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E1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97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8F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81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6F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A71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4E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49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799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E7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9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945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7A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4E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B40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2D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9A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725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E0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FC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D91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73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E7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C3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026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252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7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2E2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CE5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7A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31AB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7F9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1F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57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2BA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AD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384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F3F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70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74B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22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06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93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72D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BA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B036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2F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EC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6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D0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34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44A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3A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36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F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411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35A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D2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8CD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B6E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E34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6E9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125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452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87D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AC0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825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FEC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2C3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CF5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510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62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9B1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6BC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2DC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E2DC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79B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75B0E1">
    <w:pPr>
      <w:pStyle w:val="6"/>
      <w:jc w:val="both"/>
    </w:pPr>
  </w:p>
  <w:p w14:paraId="4D88C9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9EF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581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610138"/>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7317</Words>
  <Characters>11496</Characters>
  <Lines>251</Lines>
  <Paragraphs>70</Paragraphs>
  <TotalTime>1</TotalTime>
  <ScaleCrop>false</ScaleCrop>
  <LinksUpToDate>false</LinksUpToDate>
  <CharactersWithSpaces>12214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2026-06-24T07:45:22Z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