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12EE6A">
      <w:pPr>
        <w:pStyle w:val="2"/>
        <w:bidi w:val="0"/>
        <w:jc w:val="center"/>
        <w:rPr>
          <w:rFonts w:hint="default" w:ascii="Times New Roman" w:hAnsi="Times New Roman" w:cs="Times New Roman"/>
          <w:b/>
          <w:bCs w:val="0"/>
          <w:sz w:val="36"/>
          <w:szCs w:val="36"/>
        </w:rPr>
      </w:pPr>
      <w:r>
        <w:rPr>
          <w:rFonts w:hint="eastAsia"/>
          <w:b/>
          <w:bCs/>
          <w:sz w:val="36"/>
          <w:szCs w:val="36"/>
        </w:rPr>
        <w:t>Human γ-glutamyl transpeptidase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E220A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1D44F54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0B93473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B18E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5473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C30E5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8F98A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59F9B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162BB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A0EAF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D49DC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A35DC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B9C4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F962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3390A3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CEEA0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BE56A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8D943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A60E0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3EDEE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1401A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02E1C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7E3DD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D80E2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7EF71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E37FB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61A2F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6040C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γ-谷氨酰转移酶（GGT）是将谷胱甘肽上γ-谷氨酰基转移至另一个肽或氨基酸上的酶。GGT在肾脏中表达最高，其次是胰脏和肝脏。正常人血清γ-谷氨酰转移酶主要来自于肝脏，当肝内合成亢进或胆汁排出受阻时，血清中γ-谷氨酰转移酶升高。</w:t>
      </w:r>
    </w:p>
    <w:p w14:paraId="2775AD47">
      <w:pPr>
        <w:ind w:firstLine="441" w:firstLineChars="0"/>
        <w:rPr>
          <w:rFonts w:hint="default" w:ascii="Times New Roman" w:hAnsi="Times New Roman" w:cs="Times New Roman"/>
        </w:rPr>
      </w:pPr>
    </w:p>
    <w:p w14:paraId="3977A0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C69DF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F2B90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488C7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25ACE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0A8F3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50CCF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C5BF30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4A30C7C">
      <w:pPr>
        <w:rPr>
          <w:rFonts w:hint="default" w:ascii="Times New Roman" w:hAnsi="Times New Roman" w:cs="Times New Roman"/>
        </w:rPr>
      </w:pPr>
      <w:r>
        <w:rPr>
          <w:rFonts w:hint="default" w:ascii="Times New Roman" w:hAnsi="Times New Roman" w:cs="Times New Roman"/>
        </w:rPr>
        <w:br w:type="page"/>
      </w:r>
    </w:p>
    <w:p w14:paraId="495649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A9B24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E417B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9714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B3E5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0EFCB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706A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610D9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68A5B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01714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30AF7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DADB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8E7A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DF1D8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FF477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F70BD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D9DF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9E59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54170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378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D67E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AFB4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EC79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1F1AC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9FECB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714B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B889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504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2750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5EE3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9F453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02307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91C5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2C17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03515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C8400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B0737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7C0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7F01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646D6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FB5A4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7938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BF02B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8C6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0E19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33F17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0ACEC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D998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6721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181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0E14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9D4D8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967DD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344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A8F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2AC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A447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83510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419E2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2044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FA25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C183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97436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FBEB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99DC4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F209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8E0EEE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57EEF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BE536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87484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55F5B6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FB9E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DE9A7C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065347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E45DE9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6FB97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76FE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5FCC4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589F5D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F4D82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6E13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A5BD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4F41E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B0A7C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61E928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714DA1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00F334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D81DE8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D798C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4C1A8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C9FDE4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436D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D4C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BE48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A48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1CE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7976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5516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E3FA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ECC87A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B315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F1BE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D565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6F96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D6EF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6A36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1A35CC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CC602C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2D2F0E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17E34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69CA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2574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055A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B884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A4C0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61EE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7C93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6667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D0EAC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1FF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6F1E2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1C539B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D79F2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EECAF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2B69F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9C881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78793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505DC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EFC82D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56E95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0838F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6E2D8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61CA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FBB9C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81FF3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A3EC9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35C502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AB3E5C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31490A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8F73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37B00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7D81FA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A466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8912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AFFC2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DD1E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32AA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8B58F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87A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1A7F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79F83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CCBA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A42BA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EA2F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721B1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3697C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EBBB3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69702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8B43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EF503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D42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A77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87E79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7DA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BA6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E443D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2022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941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402D1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F631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150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45C2D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4C9E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115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38024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46B2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C9A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E8C1D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8E9F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E4A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6AE19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4D320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4E2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79E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EA5AD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7F9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B10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8EB2C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E14C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64A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49F55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9F65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175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06F16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576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6A6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B1459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6529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691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45648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B093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345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F44A1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5682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840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1102F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1EAA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703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E532F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29FE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14C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B19B2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A017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FD5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9D8F3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7B7E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82F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F0D82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D1A46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9DE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463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609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B20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14A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1BD4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407E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9A8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4B45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E853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56D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285C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49B9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616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5D36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E811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AD0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02C8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A5A60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456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7D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662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E76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0F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7FCC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9749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18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81EE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28DF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EE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85AF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A68E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B6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39A1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E048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C9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4F18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8FBB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C4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4E1B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DB27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5B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2FF2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23B8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6A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73FD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960A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61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5056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6FDE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1B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19B5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AAE1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CA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23E6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69BF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78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DE59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D71C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D7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5452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01E9D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415F1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1CA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E8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31D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2B0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6F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095C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E1C0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F9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0DD8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9BC9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EB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9089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3B77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AA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877B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4799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8F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0A00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374A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29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95A6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B9B9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A70F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59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D6E3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FE93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3B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9117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486B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9E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8118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2F1AB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75700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F9300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F3EF2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7D8B2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35AE4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6838D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89B69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1E5B6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FDED6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100AE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CA84C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9A265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351F5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08C95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23BF7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3845E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5C25768">
      <w:pPr>
        <w:rPr>
          <w:rFonts w:hint="default" w:ascii="Times New Roman" w:hAnsi="Times New Roman" w:cs="Times New Roman"/>
          <w:sz w:val="22"/>
          <w:szCs w:val="22"/>
        </w:rPr>
      </w:pPr>
    </w:p>
    <w:p w14:paraId="141BBDA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3C3EC4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γ-glutamyl transpeptidase Elisa Kit</w:t>
      </w:r>
    </w:p>
    <w:p w14:paraId="68BDD5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7B9D72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10A26F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3193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904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95C9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A4D16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AB7A3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53B6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AA00D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7EE97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DE7A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2ED2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C07F9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7F2CC7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2A7F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F3DF2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D0FB0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8C85B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4584EA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153D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FC4BF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91069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3EC6A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DE794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4C15A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26D0B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97EA6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γ- Glutamyltransferase (GGT) is the enzyme that binds glutathione γ- An enzyme that transfers glutamyl groups to another peptide or amino acid. GGT expression was highest in kidney, followed by pancreas and liver. Normal human serum γ- Glutamyltransferase mainly comes from the liver. When intrahepatic synthesis is hyperactive or bile excretion is blocked, serum γ- Elevated glutamyltransferase.</w:t>
      </w:r>
    </w:p>
    <w:p w14:paraId="0D697A1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7F4608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40C34B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715B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5348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D26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305D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2D98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330E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A1D0A6F">
      <w:pPr>
        <w:rPr>
          <w:rFonts w:hint="default" w:ascii="Times New Roman" w:hAnsi="Times New Roman" w:cs="Times New Roman"/>
          <w:b/>
          <w:bCs/>
          <w:sz w:val="28"/>
          <w:szCs w:val="28"/>
        </w:rPr>
      </w:pPr>
    </w:p>
    <w:p w14:paraId="79FDAB81">
      <w:pPr>
        <w:rPr>
          <w:rFonts w:hint="default" w:ascii="Times New Roman" w:hAnsi="Times New Roman" w:cs="Times New Roman"/>
          <w:b/>
          <w:bCs/>
          <w:sz w:val="28"/>
          <w:szCs w:val="28"/>
        </w:rPr>
      </w:pPr>
    </w:p>
    <w:p w14:paraId="48BB6CBF">
      <w:pPr>
        <w:rPr>
          <w:rFonts w:hint="default" w:ascii="Times New Roman" w:hAnsi="Times New Roman" w:cs="Times New Roman"/>
          <w:b/>
          <w:bCs/>
          <w:sz w:val="28"/>
          <w:szCs w:val="28"/>
        </w:rPr>
      </w:pPr>
    </w:p>
    <w:p w14:paraId="44CFB9B6">
      <w:pPr>
        <w:rPr>
          <w:rFonts w:hint="default" w:ascii="Times New Roman" w:hAnsi="Times New Roman" w:cs="Times New Roman"/>
          <w:b/>
          <w:bCs/>
          <w:sz w:val="28"/>
          <w:szCs w:val="28"/>
        </w:rPr>
      </w:pPr>
    </w:p>
    <w:p w14:paraId="19A07C9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3031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06DBDA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8649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49AF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9D065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CEBB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B52F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FB37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34DE6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7366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1AFF8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351C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A01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578B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DCE7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15DAD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177C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2CC8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7ED55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0B93F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D8210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90F8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F028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795E9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460C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9606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04F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4B82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5B62C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F621C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4F44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A44E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2400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D042C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152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80DC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293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2A71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C67E7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36B31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6EC0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83C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AB5E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95DEB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C847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A4521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C0AA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F33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AB83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269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479E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E8C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B61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6C6E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414B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81EDB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A6D6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CEC8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06556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89527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08AB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8269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C37E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D057C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71CA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AEEF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003C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6CAB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137B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EB44F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B0DA7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7CAF7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8B44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6F1C9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41ABB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EDD07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3DDC4F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7A65D4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67BFA2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0A3FD6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D3FB52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754C97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BE5EA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BFDB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BF51B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6BA6C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BB087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3B238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6207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916B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B1DA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4C52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641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662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6F91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82D2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57844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01A9B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F85C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FF2D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600B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C0A6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9B64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0162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78A51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A927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8562E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3CD8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48FBD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4FAB9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51AB7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528D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A4A3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C06D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7C52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DA64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2DF3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20FB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C505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1C3F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8E6C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FC9E2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916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781B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448A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10DE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CE2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1FA0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67E0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5493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6C6A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6433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97766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CAA4B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84108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D20F7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5911A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8A4982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54363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C724E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4CB12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102F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A46C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4DC7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F9B08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ABE5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3584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09E3C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2F26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2C98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3A9B9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6CB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93E9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9725D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FAC6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818F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6A20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AEE8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13DE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FB92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D2E6A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1CA17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519E1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04F46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AFD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53CC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3AAA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D03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1C1D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06B61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601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247D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D83A7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B2D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FCDB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3D777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E24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91FB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22BF3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7FA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B139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0CE92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EC0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992A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E3CE0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D407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CBBA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3CC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4124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818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05A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DF0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822C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89C1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7AB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EC4A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68A7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EA6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6F38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C350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5024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81CD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8DDA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3FC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7F08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BB58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905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CB76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4057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B62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9873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E8C6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904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986F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064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6C3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B9AE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2C54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916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17EA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2CCE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AAA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029B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B8D31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99D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799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DC6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016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3A0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7AF9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A241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52506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E7CB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78A7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CAF3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9D3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92BA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1C54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E05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3808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0115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03DA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D325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85A99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C9D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2B8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56C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1EB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435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6465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6A3F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106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0980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46BD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75F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23DC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0EC6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547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C6D3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482A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EA6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C053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4BF0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692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555F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28F1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BC7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3945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4DED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A55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516C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0DD9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8F8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017C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B303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FE4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DE0E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58D0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954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9191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44DC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3A5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E146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34CE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A30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1CC7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36C2A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2DA62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BBD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1629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D23A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7B1B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F5B1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1445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2093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31E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6E29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1060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C52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57D8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9C9B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A90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6CC5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C461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40E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4109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D80B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CE528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D034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C393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1FF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5A9D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9B74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88C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8B66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3F98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C97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8C44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1D25E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DD14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10C6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B0C0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36FB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C4AF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9BC4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2068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CCE3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E540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355B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874A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D4E6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32D9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7946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3C8F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22B1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C87F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1FD51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81FD51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D904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193FBD2">
    <w:pPr>
      <w:pStyle w:val="6"/>
      <w:jc w:val="both"/>
    </w:pPr>
  </w:p>
  <w:p w14:paraId="7F134B0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291F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24C0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0B71FC"/>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7425</Words>
  <Characters>11940</Characters>
  <Lines>251</Lines>
  <Paragraphs>70</Paragraphs>
  <TotalTime>0</TotalTime>
  <ScaleCrop>false</ScaleCrop>
  <LinksUpToDate>false</LinksUpToDate>
  <CharactersWithSpaces>12724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2026-06-25T03:33:22Z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